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E2D8" w14:textId="77777777" w:rsidR="002077B6" w:rsidRPr="00F23578" w:rsidRDefault="002077B6">
      <w:pPr>
        <w:pBdr>
          <w:bottom w:val="single" w:sz="12" w:space="1" w:color="auto"/>
        </w:pBdr>
        <w:rPr>
          <w:rFonts w:ascii="Arial" w:hAnsi="Arial" w:cs="Arial"/>
        </w:rPr>
      </w:pPr>
    </w:p>
    <w:p w14:paraId="2B9257B4" w14:textId="7A3B5F56" w:rsidR="00526666" w:rsidRPr="00DA549D" w:rsidRDefault="008456CA" w:rsidP="002C59DA">
      <w:pPr>
        <w:jc w:val="center"/>
        <w:rPr>
          <w:rFonts w:ascii="Arial" w:hAnsi="Arial" w:cs="Arial"/>
          <w:b/>
          <w:bCs/>
          <w:sz w:val="28"/>
          <w:szCs w:val="28"/>
        </w:rPr>
      </w:pPr>
      <w:r w:rsidRPr="00DA549D">
        <w:rPr>
          <w:rFonts w:ascii="Arial" w:hAnsi="Arial" w:cs="Arial"/>
          <w:b/>
          <w:bCs/>
          <w:sz w:val="28"/>
          <w:szCs w:val="28"/>
        </w:rPr>
        <w:t>Thamesmead Health Centre</w:t>
      </w:r>
      <w:r w:rsidR="00F4767E" w:rsidRPr="00DA549D">
        <w:rPr>
          <w:rFonts w:ascii="Arial" w:hAnsi="Arial" w:cs="Arial"/>
          <w:b/>
          <w:bCs/>
          <w:sz w:val="28"/>
          <w:szCs w:val="28"/>
        </w:rPr>
        <w:t xml:space="preserve"> </w:t>
      </w:r>
      <w:r w:rsidR="00D15284" w:rsidRPr="00DA549D">
        <w:rPr>
          <w:rFonts w:ascii="Arial" w:hAnsi="Arial" w:cs="Arial"/>
          <w:b/>
          <w:bCs/>
          <w:sz w:val="28"/>
          <w:szCs w:val="28"/>
        </w:rPr>
        <w:t xml:space="preserve">PPG Meeting – </w:t>
      </w:r>
      <w:r w:rsidR="5C863B4E" w:rsidRPr="00DA549D">
        <w:rPr>
          <w:rFonts w:ascii="Arial" w:hAnsi="Arial" w:cs="Arial"/>
          <w:b/>
          <w:bCs/>
          <w:sz w:val="28"/>
          <w:szCs w:val="28"/>
        </w:rPr>
        <w:t>13</w:t>
      </w:r>
      <w:r w:rsidR="5C863B4E" w:rsidRPr="00DA549D">
        <w:rPr>
          <w:rFonts w:ascii="Arial" w:hAnsi="Arial" w:cs="Arial"/>
          <w:b/>
          <w:bCs/>
          <w:sz w:val="28"/>
          <w:szCs w:val="28"/>
          <w:vertAlign w:val="superscript"/>
        </w:rPr>
        <w:t>th</w:t>
      </w:r>
      <w:r w:rsidR="5C863B4E" w:rsidRPr="00DA549D">
        <w:rPr>
          <w:rFonts w:ascii="Arial" w:hAnsi="Arial" w:cs="Arial"/>
          <w:b/>
          <w:bCs/>
          <w:sz w:val="28"/>
          <w:szCs w:val="28"/>
        </w:rPr>
        <w:t xml:space="preserve"> </w:t>
      </w:r>
      <w:proofErr w:type="spellStart"/>
      <w:r w:rsidR="5C863B4E" w:rsidRPr="00DA549D">
        <w:rPr>
          <w:rFonts w:ascii="Arial" w:hAnsi="Arial" w:cs="Arial"/>
          <w:b/>
          <w:bCs/>
          <w:sz w:val="28"/>
          <w:szCs w:val="28"/>
        </w:rPr>
        <w:t>Novemeber</w:t>
      </w:r>
      <w:proofErr w:type="spellEnd"/>
      <w:r w:rsidR="00D15284" w:rsidRPr="00DA549D">
        <w:rPr>
          <w:rFonts w:ascii="Arial" w:hAnsi="Arial" w:cs="Arial"/>
          <w:b/>
          <w:bCs/>
          <w:sz w:val="28"/>
          <w:szCs w:val="28"/>
        </w:rPr>
        <w:t xml:space="preserve"> 2025</w:t>
      </w:r>
      <w:r w:rsidRPr="00DA549D">
        <w:rPr>
          <w:rFonts w:ascii="Arial" w:hAnsi="Arial" w:cs="Arial"/>
          <w:b/>
          <w:bCs/>
          <w:sz w:val="28"/>
          <w:szCs w:val="28"/>
        </w:rPr>
        <w:t xml:space="preserve"> (Thursday) </w:t>
      </w:r>
      <w:r w:rsidR="39F06F30" w:rsidRPr="00DA549D">
        <w:rPr>
          <w:rFonts w:ascii="Arial" w:hAnsi="Arial" w:cs="Arial"/>
          <w:b/>
          <w:bCs/>
          <w:sz w:val="28"/>
          <w:szCs w:val="28"/>
        </w:rPr>
        <w:t>5:</w:t>
      </w:r>
      <w:r w:rsidR="00912AB8" w:rsidRPr="00DA549D">
        <w:rPr>
          <w:rFonts w:ascii="Arial" w:hAnsi="Arial" w:cs="Arial"/>
          <w:b/>
          <w:bCs/>
          <w:sz w:val="28"/>
          <w:szCs w:val="28"/>
        </w:rPr>
        <w:t>30</w:t>
      </w:r>
      <w:r w:rsidRPr="00DA549D">
        <w:rPr>
          <w:rFonts w:ascii="Arial" w:hAnsi="Arial" w:cs="Arial"/>
          <w:b/>
          <w:bCs/>
          <w:sz w:val="28"/>
          <w:szCs w:val="28"/>
        </w:rPr>
        <w:t xml:space="preserve">pm </w:t>
      </w:r>
      <w:r w:rsidR="002C59DA" w:rsidRPr="00DA549D">
        <w:rPr>
          <w:rFonts w:ascii="Arial" w:hAnsi="Arial" w:cs="Arial"/>
          <w:b/>
          <w:bCs/>
          <w:sz w:val="28"/>
          <w:szCs w:val="28"/>
        </w:rPr>
        <w:t>-</w:t>
      </w:r>
      <w:r w:rsidRPr="00DA549D">
        <w:rPr>
          <w:rFonts w:ascii="Arial" w:hAnsi="Arial" w:cs="Arial"/>
          <w:b/>
          <w:bCs/>
          <w:sz w:val="28"/>
          <w:szCs w:val="28"/>
        </w:rPr>
        <w:t xml:space="preserve"> 7pm</w:t>
      </w:r>
    </w:p>
    <w:p w14:paraId="45A7F59A" w14:textId="77777777" w:rsidR="008456CA" w:rsidRPr="008456CA" w:rsidRDefault="008456CA">
      <w:pPr>
        <w:rPr>
          <w:rFonts w:ascii="Arial" w:hAnsi="Arial" w:cs="Arial"/>
          <w:sz w:val="24"/>
          <w:szCs w:val="24"/>
        </w:rPr>
      </w:pPr>
    </w:p>
    <w:tbl>
      <w:tblPr>
        <w:tblStyle w:val="TableGrid"/>
        <w:tblW w:w="10065" w:type="dxa"/>
        <w:tblInd w:w="-431" w:type="dxa"/>
        <w:tblLook w:val="04A0" w:firstRow="1" w:lastRow="0" w:firstColumn="1" w:lastColumn="0" w:noHBand="0" w:noVBand="1"/>
      </w:tblPr>
      <w:tblGrid>
        <w:gridCol w:w="2411"/>
        <w:gridCol w:w="7654"/>
      </w:tblGrid>
      <w:tr w:rsidR="00526666" w:rsidRPr="008456CA" w14:paraId="78EA1DBD" w14:textId="77777777" w:rsidTr="6DC2D131">
        <w:trPr>
          <w:trHeight w:val="381"/>
        </w:trPr>
        <w:tc>
          <w:tcPr>
            <w:tcW w:w="2411" w:type="dxa"/>
          </w:tcPr>
          <w:p w14:paraId="283B6910" w14:textId="77777777" w:rsidR="00526666" w:rsidRPr="008456CA" w:rsidRDefault="00526666" w:rsidP="00526666">
            <w:pPr>
              <w:rPr>
                <w:rFonts w:ascii="Arial" w:hAnsi="Arial" w:cs="Arial"/>
                <w:b/>
                <w:sz w:val="24"/>
                <w:szCs w:val="24"/>
              </w:rPr>
            </w:pPr>
            <w:r w:rsidRPr="008456CA">
              <w:rPr>
                <w:rFonts w:ascii="Arial" w:hAnsi="Arial" w:cs="Arial"/>
                <w:b/>
                <w:sz w:val="24"/>
                <w:szCs w:val="24"/>
              </w:rPr>
              <w:t>Date:</w:t>
            </w:r>
          </w:p>
        </w:tc>
        <w:tc>
          <w:tcPr>
            <w:tcW w:w="7654" w:type="dxa"/>
          </w:tcPr>
          <w:p w14:paraId="0A3A4808" w14:textId="474B70FE" w:rsidR="00526666" w:rsidRPr="008456CA" w:rsidRDefault="6C1D6F70" w:rsidP="00526666">
            <w:pPr>
              <w:rPr>
                <w:rFonts w:ascii="Arial" w:hAnsi="Arial" w:cs="Arial"/>
                <w:sz w:val="24"/>
                <w:szCs w:val="24"/>
              </w:rPr>
            </w:pPr>
            <w:r w:rsidRPr="6DC2D131">
              <w:rPr>
                <w:rFonts w:ascii="Arial" w:hAnsi="Arial" w:cs="Arial"/>
                <w:sz w:val="24"/>
                <w:szCs w:val="24"/>
              </w:rPr>
              <w:t>13/11/25</w:t>
            </w:r>
          </w:p>
        </w:tc>
      </w:tr>
      <w:tr w:rsidR="00526666" w:rsidRPr="008456CA" w14:paraId="24E12CF4" w14:textId="77777777" w:rsidTr="6DC2D131">
        <w:trPr>
          <w:trHeight w:val="414"/>
        </w:trPr>
        <w:tc>
          <w:tcPr>
            <w:tcW w:w="2411" w:type="dxa"/>
          </w:tcPr>
          <w:p w14:paraId="4883DCC3" w14:textId="77777777" w:rsidR="00526666" w:rsidRPr="008456CA" w:rsidRDefault="00526666" w:rsidP="00526666">
            <w:pPr>
              <w:rPr>
                <w:rFonts w:ascii="Arial" w:hAnsi="Arial" w:cs="Arial"/>
                <w:b/>
                <w:sz w:val="24"/>
                <w:szCs w:val="24"/>
              </w:rPr>
            </w:pPr>
            <w:r w:rsidRPr="008456CA">
              <w:rPr>
                <w:rFonts w:ascii="Arial" w:hAnsi="Arial" w:cs="Arial"/>
                <w:b/>
                <w:sz w:val="24"/>
                <w:szCs w:val="24"/>
              </w:rPr>
              <w:t>Chairperson:</w:t>
            </w:r>
          </w:p>
        </w:tc>
        <w:tc>
          <w:tcPr>
            <w:tcW w:w="7654" w:type="dxa"/>
          </w:tcPr>
          <w:p w14:paraId="05B8FD7C" w14:textId="40D8DA67" w:rsidR="00526666" w:rsidRPr="008456CA" w:rsidRDefault="00B735F2" w:rsidP="00526666">
            <w:pPr>
              <w:rPr>
                <w:rFonts w:ascii="Arial" w:hAnsi="Arial" w:cs="Arial"/>
                <w:sz w:val="24"/>
                <w:szCs w:val="24"/>
              </w:rPr>
            </w:pPr>
            <w:r>
              <w:rPr>
                <w:rFonts w:ascii="Arial" w:hAnsi="Arial" w:cs="Arial"/>
                <w:sz w:val="24"/>
                <w:szCs w:val="24"/>
              </w:rPr>
              <w:t xml:space="preserve">Georgette </w:t>
            </w:r>
            <w:proofErr w:type="spellStart"/>
            <w:r>
              <w:rPr>
                <w:rFonts w:ascii="Arial" w:hAnsi="Arial" w:cs="Arial"/>
                <w:sz w:val="24"/>
                <w:szCs w:val="24"/>
              </w:rPr>
              <w:t>Nkafu</w:t>
            </w:r>
            <w:proofErr w:type="spellEnd"/>
          </w:p>
        </w:tc>
      </w:tr>
      <w:tr w:rsidR="00526666" w:rsidRPr="008456CA" w14:paraId="4D86C6D9" w14:textId="77777777" w:rsidTr="6DC2D131">
        <w:trPr>
          <w:trHeight w:val="421"/>
        </w:trPr>
        <w:tc>
          <w:tcPr>
            <w:tcW w:w="2411" w:type="dxa"/>
          </w:tcPr>
          <w:p w14:paraId="6D865B3D" w14:textId="77777777" w:rsidR="00526666" w:rsidRPr="008456CA" w:rsidRDefault="00526666" w:rsidP="00526666">
            <w:pPr>
              <w:rPr>
                <w:rFonts w:ascii="Arial" w:hAnsi="Arial" w:cs="Arial"/>
                <w:b/>
                <w:sz w:val="24"/>
                <w:szCs w:val="24"/>
              </w:rPr>
            </w:pPr>
            <w:r w:rsidRPr="008456CA">
              <w:rPr>
                <w:rFonts w:ascii="Arial" w:hAnsi="Arial" w:cs="Arial"/>
                <w:b/>
                <w:sz w:val="24"/>
                <w:szCs w:val="24"/>
              </w:rPr>
              <w:t>Minutes</w:t>
            </w:r>
            <w:r w:rsidR="007143D9" w:rsidRPr="008456CA">
              <w:rPr>
                <w:rFonts w:ascii="Arial" w:hAnsi="Arial" w:cs="Arial"/>
                <w:b/>
                <w:sz w:val="24"/>
                <w:szCs w:val="24"/>
              </w:rPr>
              <w:t xml:space="preserve"> taken by</w:t>
            </w:r>
            <w:r w:rsidRPr="008456CA">
              <w:rPr>
                <w:rFonts w:ascii="Arial" w:hAnsi="Arial" w:cs="Arial"/>
                <w:b/>
                <w:sz w:val="24"/>
                <w:szCs w:val="24"/>
              </w:rPr>
              <w:t>:</w:t>
            </w:r>
          </w:p>
        </w:tc>
        <w:tc>
          <w:tcPr>
            <w:tcW w:w="7654" w:type="dxa"/>
          </w:tcPr>
          <w:p w14:paraId="566721C1" w14:textId="363333DD" w:rsidR="00526666" w:rsidRPr="008456CA" w:rsidRDefault="3B6CC20A" w:rsidP="00526666">
            <w:pPr>
              <w:rPr>
                <w:rFonts w:ascii="Arial" w:hAnsi="Arial" w:cs="Arial"/>
                <w:sz w:val="24"/>
                <w:szCs w:val="24"/>
              </w:rPr>
            </w:pPr>
            <w:r w:rsidRPr="6DC2D131">
              <w:rPr>
                <w:rFonts w:ascii="Arial" w:hAnsi="Arial" w:cs="Arial"/>
                <w:sz w:val="24"/>
                <w:szCs w:val="24"/>
              </w:rPr>
              <w:t>Ta</w:t>
            </w:r>
            <w:r w:rsidR="5BC24DED" w:rsidRPr="6DC2D131">
              <w:rPr>
                <w:rFonts w:ascii="Arial" w:hAnsi="Arial" w:cs="Arial"/>
                <w:sz w:val="24"/>
                <w:szCs w:val="24"/>
              </w:rPr>
              <w:t>hiya RK</w:t>
            </w:r>
          </w:p>
        </w:tc>
      </w:tr>
    </w:tbl>
    <w:p w14:paraId="079D0151" w14:textId="67BF43AD" w:rsidR="00526666" w:rsidRDefault="00BA397F" w:rsidP="00526666">
      <w:pPr>
        <w:rPr>
          <w:rFonts w:ascii="Arial" w:hAnsi="Arial" w:cs="Arial"/>
          <w:sz w:val="24"/>
          <w:szCs w:val="24"/>
        </w:rPr>
      </w:pPr>
      <w:r>
        <w:rPr>
          <w:rFonts w:ascii="Arial" w:hAnsi="Arial" w:cs="Arial"/>
          <w:sz w:val="24"/>
          <w:szCs w:val="24"/>
        </w:rPr>
        <w:t xml:space="preserve">    </w:t>
      </w:r>
    </w:p>
    <w:p w14:paraId="2F943E5B" w14:textId="77777777" w:rsidR="00A43561" w:rsidRPr="008456CA" w:rsidRDefault="00A43561" w:rsidP="00526666">
      <w:pPr>
        <w:rPr>
          <w:rFonts w:ascii="Arial" w:hAnsi="Arial" w:cs="Arial"/>
          <w:sz w:val="24"/>
          <w:szCs w:val="24"/>
        </w:rPr>
      </w:pPr>
    </w:p>
    <w:tbl>
      <w:tblPr>
        <w:tblStyle w:val="TableGrid"/>
        <w:tblW w:w="10065" w:type="dxa"/>
        <w:tblInd w:w="-431" w:type="dxa"/>
        <w:tblLook w:val="04A0" w:firstRow="1" w:lastRow="0" w:firstColumn="1" w:lastColumn="0" w:noHBand="0" w:noVBand="1"/>
      </w:tblPr>
      <w:tblGrid>
        <w:gridCol w:w="533"/>
        <w:gridCol w:w="9532"/>
      </w:tblGrid>
      <w:tr w:rsidR="008456CA" w:rsidRPr="00DA549D" w14:paraId="01475F71" w14:textId="77777777" w:rsidTr="6DC2D131">
        <w:tc>
          <w:tcPr>
            <w:tcW w:w="533" w:type="dxa"/>
          </w:tcPr>
          <w:p w14:paraId="2D483DA5" w14:textId="77777777" w:rsidR="008456CA" w:rsidRPr="00DA549D" w:rsidRDefault="008456CA" w:rsidP="00526666">
            <w:pPr>
              <w:rPr>
                <w:rFonts w:cstheme="minorHAnsi"/>
                <w:sz w:val="24"/>
                <w:szCs w:val="24"/>
              </w:rPr>
            </w:pPr>
            <w:r w:rsidRPr="00DA549D">
              <w:rPr>
                <w:rFonts w:cstheme="minorHAnsi"/>
                <w:sz w:val="24"/>
                <w:szCs w:val="24"/>
              </w:rPr>
              <w:t>1.</w:t>
            </w:r>
          </w:p>
        </w:tc>
        <w:tc>
          <w:tcPr>
            <w:tcW w:w="9532" w:type="dxa"/>
          </w:tcPr>
          <w:p w14:paraId="3C097140" w14:textId="713B999D" w:rsidR="008456CA" w:rsidRPr="00782936" w:rsidRDefault="008456CA" w:rsidP="00526666">
            <w:pPr>
              <w:rPr>
                <w:rFonts w:cstheme="minorHAnsi"/>
                <w:b/>
                <w:bCs/>
                <w:sz w:val="24"/>
                <w:szCs w:val="24"/>
                <w:u w:val="single"/>
              </w:rPr>
            </w:pPr>
            <w:r w:rsidRPr="00782936">
              <w:rPr>
                <w:rFonts w:cstheme="minorHAnsi"/>
                <w:b/>
                <w:bCs/>
                <w:sz w:val="24"/>
                <w:szCs w:val="24"/>
                <w:u w:val="single"/>
              </w:rPr>
              <w:t>Welcome &amp; Introductions</w:t>
            </w:r>
          </w:p>
          <w:p w14:paraId="46E7A793" w14:textId="0FFFF26E" w:rsidR="00C85B12" w:rsidRPr="00DA549D" w:rsidRDefault="00B735F2" w:rsidP="0028238D">
            <w:pPr>
              <w:rPr>
                <w:rFonts w:cstheme="minorHAnsi"/>
                <w:sz w:val="24"/>
                <w:szCs w:val="24"/>
              </w:rPr>
            </w:pPr>
            <w:r w:rsidRPr="00DA549D">
              <w:rPr>
                <w:rFonts w:cstheme="minorHAnsi"/>
                <w:sz w:val="24"/>
                <w:szCs w:val="24"/>
              </w:rPr>
              <w:t>Georgette</w:t>
            </w:r>
            <w:r w:rsidR="00C85B12" w:rsidRPr="00DA549D">
              <w:rPr>
                <w:rFonts w:cstheme="minorHAnsi"/>
                <w:sz w:val="24"/>
                <w:szCs w:val="24"/>
              </w:rPr>
              <w:t xml:space="preserve"> welcomed everyone, introduced herself </w:t>
            </w:r>
            <w:r w:rsidR="00B06803" w:rsidRPr="00DA549D">
              <w:rPr>
                <w:rFonts w:cstheme="minorHAnsi"/>
                <w:sz w:val="24"/>
                <w:szCs w:val="24"/>
              </w:rPr>
              <w:t>and announced where fire exits and restrooms are.</w:t>
            </w:r>
          </w:p>
          <w:p w14:paraId="1B742911" w14:textId="74986F5B" w:rsidR="00AB292B" w:rsidRPr="00DA549D" w:rsidRDefault="294A2134" w:rsidP="6DC2D131">
            <w:pPr>
              <w:rPr>
                <w:rFonts w:cstheme="minorHAnsi"/>
                <w:sz w:val="24"/>
                <w:szCs w:val="24"/>
              </w:rPr>
            </w:pPr>
            <w:r w:rsidRPr="00DA549D">
              <w:rPr>
                <w:rFonts w:cstheme="minorHAnsi"/>
                <w:sz w:val="24"/>
                <w:szCs w:val="24"/>
              </w:rPr>
              <w:t xml:space="preserve">Dr Yinka, Taiwo, Tahiya and Juliet </w:t>
            </w:r>
            <w:r w:rsidR="5D2EDC60" w:rsidRPr="00DA549D">
              <w:rPr>
                <w:rFonts w:cstheme="minorHAnsi"/>
                <w:sz w:val="24"/>
                <w:szCs w:val="24"/>
              </w:rPr>
              <w:t xml:space="preserve">introduced themselves. </w:t>
            </w:r>
            <w:r w:rsidR="50666B10" w:rsidRPr="00DA549D">
              <w:rPr>
                <w:rFonts w:cstheme="minorHAnsi"/>
                <w:sz w:val="24"/>
                <w:szCs w:val="24"/>
              </w:rPr>
              <w:t>Claudia and Esther joined while later</w:t>
            </w:r>
          </w:p>
          <w:p w14:paraId="6DF19E07" w14:textId="75D260DA" w:rsidR="00AB292B" w:rsidRPr="00DA549D" w:rsidRDefault="5D2EDC60" w:rsidP="0028238D">
            <w:pPr>
              <w:rPr>
                <w:rFonts w:cstheme="minorHAnsi"/>
                <w:sz w:val="24"/>
                <w:szCs w:val="24"/>
              </w:rPr>
            </w:pPr>
            <w:r w:rsidRPr="00DA549D">
              <w:rPr>
                <w:rFonts w:cstheme="minorHAnsi"/>
                <w:sz w:val="24"/>
                <w:szCs w:val="24"/>
              </w:rPr>
              <w:t>Patients int</w:t>
            </w:r>
            <w:r w:rsidR="178F8BD4" w:rsidRPr="00DA549D">
              <w:rPr>
                <w:rFonts w:cstheme="minorHAnsi"/>
                <w:sz w:val="24"/>
                <w:szCs w:val="24"/>
              </w:rPr>
              <w:t>roduced themselves, some patients have come to every PPG, some experiencing it for the first</w:t>
            </w:r>
            <w:r w:rsidR="72FA2BAF" w:rsidRPr="00DA549D">
              <w:rPr>
                <w:rFonts w:cstheme="minorHAnsi"/>
                <w:sz w:val="24"/>
                <w:szCs w:val="24"/>
              </w:rPr>
              <w:t xml:space="preserve"> </w:t>
            </w:r>
            <w:r w:rsidR="178F8BD4" w:rsidRPr="00DA549D">
              <w:rPr>
                <w:rFonts w:cstheme="minorHAnsi"/>
                <w:sz w:val="24"/>
                <w:szCs w:val="24"/>
              </w:rPr>
              <w:t>time.</w:t>
            </w:r>
          </w:p>
        </w:tc>
      </w:tr>
      <w:tr w:rsidR="008456CA" w:rsidRPr="00DA549D" w14:paraId="2272E3CB" w14:textId="77777777" w:rsidTr="00782936">
        <w:trPr>
          <w:trHeight w:val="1115"/>
        </w:trPr>
        <w:tc>
          <w:tcPr>
            <w:tcW w:w="533" w:type="dxa"/>
          </w:tcPr>
          <w:p w14:paraId="2A2531AB" w14:textId="77777777" w:rsidR="008456CA" w:rsidRPr="00DA549D" w:rsidRDefault="008456CA" w:rsidP="00526666">
            <w:pPr>
              <w:rPr>
                <w:rFonts w:cstheme="minorHAnsi"/>
                <w:sz w:val="24"/>
                <w:szCs w:val="24"/>
              </w:rPr>
            </w:pPr>
            <w:r w:rsidRPr="00DA549D">
              <w:rPr>
                <w:rFonts w:cstheme="minorHAnsi"/>
                <w:sz w:val="24"/>
                <w:szCs w:val="24"/>
              </w:rPr>
              <w:t>2.</w:t>
            </w:r>
          </w:p>
        </w:tc>
        <w:tc>
          <w:tcPr>
            <w:tcW w:w="9532" w:type="dxa"/>
          </w:tcPr>
          <w:p w14:paraId="5407FB1E" w14:textId="5C25BCCF" w:rsidR="009F45C9" w:rsidRPr="00782936" w:rsidRDefault="008456CA" w:rsidP="00526666">
            <w:pPr>
              <w:rPr>
                <w:rFonts w:cstheme="minorHAnsi"/>
                <w:b/>
                <w:bCs/>
                <w:sz w:val="24"/>
                <w:szCs w:val="24"/>
                <w:u w:val="single"/>
              </w:rPr>
            </w:pPr>
            <w:r w:rsidRPr="00782936">
              <w:rPr>
                <w:rFonts w:cstheme="minorHAnsi"/>
                <w:b/>
                <w:bCs/>
                <w:sz w:val="24"/>
                <w:szCs w:val="24"/>
                <w:u w:val="single"/>
              </w:rPr>
              <w:t>Apologies and announcements</w:t>
            </w:r>
          </w:p>
          <w:p w14:paraId="788B62E8" w14:textId="2EC9312F" w:rsidR="008456CA" w:rsidRPr="00DA549D" w:rsidRDefault="3927C7F1" w:rsidP="00526666">
            <w:pPr>
              <w:rPr>
                <w:rFonts w:cstheme="minorHAnsi"/>
                <w:sz w:val="24"/>
                <w:szCs w:val="24"/>
              </w:rPr>
            </w:pPr>
            <w:r w:rsidRPr="00DA549D">
              <w:rPr>
                <w:rFonts w:cstheme="minorHAnsi"/>
                <w:sz w:val="24"/>
                <w:szCs w:val="24"/>
              </w:rPr>
              <w:t xml:space="preserve">Dr Howard- doesn't work on </w:t>
            </w:r>
            <w:r w:rsidR="005D0438" w:rsidRPr="00DA549D">
              <w:rPr>
                <w:rFonts w:cstheme="minorHAnsi"/>
                <w:sz w:val="24"/>
                <w:szCs w:val="24"/>
              </w:rPr>
              <w:t>Thursdays</w:t>
            </w:r>
          </w:p>
          <w:p w14:paraId="44FBBCA9" w14:textId="5981241E" w:rsidR="00AB292B" w:rsidRPr="00DA549D" w:rsidRDefault="00FA3437" w:rsidP="00526666">
            <w:pPr>
              <w:rPr>
                <w:rFonts w:cstheme="minorHAnsi"/>
                <w:sz w:val="24"/>
                <w:szCs w:val="24"/>
              </w:rPr>
            </w:pPr>
            <w:r w:rsidRPr="00DA549D">
              <w:rPr>
                <w:rFonts w:cstheme="minorHAnsi"/>
                <w:sz w:val="24"/>
                <w:szCs w:val="24"/>
              </w:rPr>
              <w:t xml:space="preserve">Dr Hannah – </w:t>
            </w:r>
            <w:r w:rsidR="005D0438" w:rsidRPr="00DA549D">
              <w:rPr>
                <w:rFonts w:cstheme="minorHAnsi"/>
                <w:sz w:val="24"/>
                <w:szCs w:val="24"/>
              </w:rPr>
              <w:t>M</w:t>
            </w:r>
            <w:r w:rsidRPr="00DA549D">
              <w:rPr>
                <w:rFonts w:cstheme="minorHAnsi"/>
                <w:sz w:val="24"/>
                <w:szCs w:val="24"/>
              </w:rPr>
              <w:t xml:space="preserve">aternity </w:t>
            </w:r>
            <w:r w:rsidR="00DA53A4" w:rsidRPr="00DA549D">
              <w:rPr>
                <w:rFonts w:cstheme="minorHAnsi"/>
                <w:sz w:val="24"/>
                <w:szCs w:val="24"/>
              </w:rPr>
              <w:t>leave</w:t>
            </w:r>
          </w:p>
        </w:tc>
      </w:tr>
      <w:tr w:rsidR="008456CA" w:rsidRPr="00DA549D" w14:paraId="42E02445" w14:textId="77777777" w:rsidTr="6DC2D131">
        <w:trPr>
          <w:trHeight w:val="418"/>
        </w:trPr>
        <w:tc>
          <w:tcPr>
            <w:tcW w:w="533" w:type="dxa"/>
          </w:tcPr>
          <w:p w14:paraId="1C38C534" w14:textId="0E97CBA6" w:rsidR="008456CA" w:rsidRPr="00DA549D" w:rsidRDefault="00A92520" w:rsidP="00526666">
            <w:pPr>
              <w:rPr>
                <w:rFonts w:cstheme="minorHAnsi"/>
                <w:sz w:val="24"/>
                <w:szCs w:val="24"/>
              </w:rPr>
            </w:pPr>
            <w:r w:rsidRPr="00DA549D">
              <w:rPr>
                <w:rFonts w:cstheme="minorHAnsi"/>
                <w:sz w:val="24"/>
                <w:szCs w:val="24"/>
              </w:rPr>
              <w:t>3</w:t>
            </w:r>
            <w:r w:rsidR="008456CA" w:rsidRPr="00DA549D">
              <w:rPr>
                <w:rFonts w:cstheme="minorHAnsi"/>
                <w:sz w:val="24"/>
                <w:szCs w:val="24"/>
              </w:rPr>
              <w:t>.</w:t>
            </w:r>
          </w:p>
        </w:tc>
        <w:tc>
          <w:tcPr>
            <w:tcW w:w="9532" w:type="dxa"/>
          </w:tcPr>
          <w:p w14:paraId="392A90BB" w14:textId="6A98F485" w:rsidR="00782936" w:rsidRPr="00E52913" w:rsidRDefault="00782936" w:rsidP="00782936">
            <w:pPr>
              <w:rPr>
                <w:rFonts w:cstheme="minorHAnsi"/>
                <w:b/>
                <w:bCs/>
                <w:sz w:val="24"/>
                <w:szCs w:val="24"/>
                <w:u w:val="single"/>
              </w:rPr>
            </w:pPr>
            <w:r w:rsidRPr="00E52913">
              <w:rPr>
                <w:rFonts w:cstheme="minorHAnsi"/>
                <w:b/>
                <w:bCs/>
                <w:sz w:val="24"/>
                <w:szCs w:val="24"/>
                <w:u w:val="single"/>
              </w:rPr>
              <w:t>Practice Update</w:t>
            </w:r>
          </w:p>
          <w:p w14:paraId="30FF207D" w14:textId="77777777" w:rsidR="00782936" w:rsidRPr="009B784A" w:rsidRDefault="00782936" w:rsidP="00782936">
            <w:pPr>
              <w:rPr>
                <w:rFonts w:cstheme="minorHAnsi"/>
                <w:b/>
                <w:bCs/>
                <w:sz w:val="24"/>
                <w:szCs w:val="24"/>
              </w:rPr>
            </w:pPr>
            <w:r w:rsidRPr="009B784A">
              <w:rPr>
                <w:rFonts w:cstheme="minorHAnsi"/>
                <w:b/>
                <w:bCs/>
                <w:sz w:val="24"/>
                <w:szCs w:val="24"/>
              </w:rPr>
              <w:t>GP contract- given a summary of changes</w:t>
            </w:r>
          </w:p>
          <w:p w14:paraId="468E2AFC" w14:textId="77777777" w:rsidR="00782936" w:rsidRPr="00DA549D" w:rsidRDefault="00782936" w:rsidP="00782936">
            <w:pPr>
              <w:pStyle w:val="ListParagraph"/>
              <w:numPr>
                <w:ilvl w:val="0"/>
                <w:numId w:val="9"/>
              </w:numPr>
              <w:rPr>
                <w:rFonts w:cstheme="minorHAnsi"/>
                <w:sz w:val="24"/>
                <w:szCs w:val="24"/>
              </w:rPr>
            </w:pPr>
            <w:r w:rsidRPr="00DA549D">
              <w:rPr>
                <w:rFonts w:cstheme="minorHAnsi"/>
                <w:sz w:val="24"/>
                <w:szCs w:val="24"/>
              </w:rPr>
              <w:t xml:space="preserve">Changes have been made; there is now a triage system. Triage system was explained.  </w:t>
            </w:r>
          </w:p>
          <w:p w14:paraId="5713DBA3" w14:textId="77777777" w:rsidR="00782936" w:rsidRPr="00DA549D" w:rsidRDefault="00782936" w:rsidP="00782936">
            <w:pPr>
              <w:pStyle w:val="ListParagraph"/>
              <w:numPr>
                <w:ilvl w:val="0"/>
                <w:numId w:val="9"/>
              </w:numPr>
              <w:rPr>
                <w:rFonts w:cstheme="minorHAnsi"/>
                <w:sz w:val="24"/>
                <w:szCs w:val="24"/>
              </w:rPr>
            </w:pPr>
            <w:r w:rsidRPr="00DA549D">
              <w:rPr>
                <w:rFonts w:cstheme="minorHAnsi"/>
                <w:sz w:val="24"/>
                <w:szCs w:val="24"/>
              </w:rPr>
              <w:t xml:space="preserve">There is a focus on making access to GP easier, </w:t>
            </w:r>
            <w:proofErr w:type="spellStart"/>
            <w:r w:rsidRPr="00DA549D">
              <w:rPr>
                <w:rFonts w:cstheme="minorHAnsi"/>
                <w:sz w:val="24"/>
                <w:szCs w:val="24"/>
              </w:rPr>
              <w:t>e.g</w:t>
            </w:r>
            <w:proofErr w:type="spellEnd"/>
            <w:r w:rsidRPr="00DA549D">
              <w:rPr>
                <w:rFonts w:cstheme="minorHAnsi"/>
                <w:sz w:val="24"/>
                <w:szCs w:val="24"/>
              </w:rPr>
              <w:t xml:space="preserve"> through online tools (DR IQ) for routine consultations. </w:t>
            </w:r>
          </w:p>
          <w:p w14:paraId="2FDDF11B" w14:textId="77777777" w:rsidR="00782936" w:rsidRPr="00DA549D" w:rsidRDefault="00782936" w:rsidP="00782936">
            <w:pPr>
              <w:pStyle w:val="ListParagraph"/>
              <w:numPr>
                <w:ilvl w:val="0"/>
                <w:numId w:val="9"/>
              </w:numPr>
              <w:rPr>
                <w:rFonts w:cstheme="minorHAnsi"/>
                <w:sz w:val="24"/>
                <w:szCs w:val="24"/>
              </w:rPr>
            </w:pPr>
            <w:r w:rsidRPr="00DA549D">
              <w:rPr>
                <w:rFonts w:cstheme="minorHAnsi"/>
                <w:sz w:val="24"/>
                <w:szCs w:val="24"/>
              </w:rPr>
              <w:t xml:space="preserve">According to new contract, </w:t>
            </w:r>
            <w:proofErr w:type="spellStart"/>
            <w:r w:rsidRPr="00DA549D">
              <w:rPr>
                <w:rFonts w:cstheme="minorHAnsi"/>
                <w:sz w:val="24"/>
                <w:szCs w:val="24"/>
              </w:rPr>
              <w:t>gp</w:t>
            </w:r>
            <w:proofErr w:type="spellEnd"/>
            <w:r w:rsidRPr="00DA549D">
              <w:rPr>
                <w:rFonts w:cstheme="minorHAnsi"/>
                <w:sz w:val="24"/>
                <w:szCs w:val="24"/>
              </w:rPr>
              <w:t xml:space="preserve"> cannot turn away patients between 8-6:30</w:t>
            </w:r>
          </w:p>
          <w:p w14:paraId="70775A12" w14:textId="77777777" w:rsidR="00782936" w:rsidRPr="009B784A" w:rsidRDefault="00782936" w:rsidP="00782936">
            <w:pPr>
              <w:rPr>
                <w:rFonts w:cstheme="minorHAnsi"/>
                <w:b/>
                <w:bCs/>
                <w:sz w:val="24"/>
                <w:szCs w:val="24"/>
              </w:rPr>
            </w:pPr>
            <w:r w:rsidRPr="009B784A">
              <w:rPr>
                <w:rFonts w:cstheme="minorHAnsi"/>
                <w:b/>
                <w:bCs/>
                <w:sz w:val="24"/>
                <w:szCs w:val="24"/>
              </w:rPr>
              <w:t xml:space="preserve">Building premises update </w:t>
            </w:r>
          </w:p>
          <w:p w14:paraId="2DC74666" w14:textId="77777777" w:rsidR="00782936" w:rsidRPr="00DA549D" w:rsidRDefault="00782936" w:rsidP="00782936">
            <w:pPr>
              <w:pStyle w:val="ListParagraph"/>
              <w:numPr>
                <w:ilvl w:val="0"/>
                <w:numId w:val="8"/>
              </w:numPr>
              <w:rPr>
                <w:rFonts w:cstheme="minorHAnsi"/>
                <w:sz w:val="24"/>
                <w:szCs w:val="24"/>
              </w:rPr>
            </w:pPr>
            <w:r w:rsidRPr="00DA549D">
              <w:rPr>
                <w:rFonts w:cstheme="minorHAnsi"/>
                <w:sz w:val="24"/>
                <w:szCs w:val="24"/>
              </w:rPr>
              <w:t>Flooring</w:t>
            </w:r>
          </w:p>
          <w:p w14:paraId="50E47339" w14:textId="77777777" w:rsidR="00782936" w:rsidRPr="00DA549D" w:rsidRDefault="00782936" w:rsidP="00782936">
            <w:pPr>
              <w:pStyle w:val="ListParagraph"/>
              <w:numPr>
                <w:ilvl w:val="0"/>
                <w:numId w:val="8"/>
              </w:numPr>
              <w:rPr>
                <w:rFonts w:cstheme="minorHAnsi"/>
                <w:sz w:val="24"/>
                <w:szCs w:val="24"/>
              </w:rPr>
            </w:pPr>
            <w:r w:rsidRPr="00DA549D">
              <w:rPr>
                <w:rFonts w:cstheme="minorHAnsi"/>
                <w:sz w:val="24"/>
                <w:szCs w:val="24"/>
              </w:rPr>
              <w:t xml:space="preserve">Toilets </w:t>
            </w:r>
          </w:p>
          <w:p w14:paraId="48F22B64" w14:textId="1D745180" w:rsidR="00B06803" w:rsidRPr="00DA549D" w:rsidRDefault="00B06803" w:rsidP="00B85512">
            <w:pPr>
              <w:rPr>
                <w:rFonts w:cstheme="minorHAnsi"/>
                <w:sz w:val="24"/>
                <w:szCs w:val="24"/>
              </w:rPr>
            </w:pPr>
          </w:p>
        </w:tc>
      </w:tr>
      <w:tr w:rsidR="008456CA" w:rsidRPr="00DA549D" w14:paraId="4667928A" w14:textId="77777777" w:rsidTr="6DC2D131">
        <w:tc>
          <w:tcPr>
            <w:tcW w:w="533" w:type="dxa"/>
          </w:tcPr>
          <w:p w14:paraId="2BDC5072" w14:textId="4BD77753" w:rsidR="008456CA" w:rsidRPr="00DA549D" w:rsidRDefault="0016748B" w:rsidP="00526666">
            <w:pPr>
              <w:rPr>
                <w:rFonts w:cstheme="minorHAnsi"/>
                <w:sz w:val="24"/>
                <w:szCs w:val="24"/>
              </w:rPr>
            </w:pPr>
            <w:r w:rsidRPr="00DA549D">
              <w:rPr>
                <w:rFonts w:cstheme="minorHAnsi"/>
                <w:sz w:val="24"/>
                <w:szCs w:val="24"/>
              </w:rPr>
              <w:t>4</w:t>
            </w:r>
            <w:r w:rsidR="008456CA" w:rsidRPr="00DA549D">
              <w:rPr>
                <w:rFonts w:cstheme="minorHAnsi"/>
                <w:sz w:val="24"/>
                <w:szCs w:val="24"/>
              </w:rPr>
              <w:t>.</w:t>
            </w:r>
          </w:p>
        </w:tc>
        <w:tc>
          <w:tcPr>
            <w:tcW w:w="9532" w:type="dxa"/>
          </w:tcPr>
          <w:p w14:paraId="4A99CAC7" w14:textId="77777777" w:rsidR="00782936" w:rsidRDefault="1139A7FD" w:rsidP="00782936">
            <w:pPr>
              <w:rPr>
                <w:rFonts w:cstheme="minorHAnsi"/>
                <w:b/>
                <w:bCs/>
                <w:sz w:val="24"/>
                <w:szCs w:val="24"/>
                <w:u w:val="single"/>
              </w:rPr>
            </w:pPr>
            <w:r w:rsidRPr="00DA549D">
              <w:rPr>
                <w:rFonts w:cstheme="minorHAnsi"/>
                <w:b/>
                <w:bCs/>
                <w:sz w:val="24"/>
                <w:szCs w:val="24"/>
                <w:u w:val="single"/>
              </w:rPr>
              <w:t>Staffing</w:t>
            </w:r>
          </w:p>
          <w:p w14:paraId="32D03312" w14:textId="1243B595" w:rsidR="002B269F" w:rsidRPr="00782936" w:rsidRDefault="42BEAA27" w:rsidP="00782936">
            <w:pPr>
              <w:rPr>
                <w:rFonts w:cstheme="minorHAnsi"/>
                <w:b/>
                <w:bCs/>
                <w:sz w:val="24"/>
                <w:szCs w:val="24"/>
                <w:u w:val="single"/>
              </w:rPr>
            </w:pPr>
            <w:r w:rsidRPr="00782936">
              <w:rPr>
                <w:rFonts w:eastAsia="Calibri" w:cstheme="minorHAnsi"/>
                <w:b/>
                <w:bCs/>
                <w:sz w:val="24"/>
                <w:szCs w:val="24"/>
              </w:rPr>
              <w:t>Doctors</w:t>
            </w:r>
          </w:p>
          <w:p w14:paraId="30DA67D5" w14:textId="57398AC5" w:rsidR="002B269F" w:rsidRPr="00DA549D" w:rsidRDefault="42BEAA27" w:rsidP="6DC2D131">
            <w:pPr>
              <w:pStyle w:val="ListParagraph"/>
              <w:numPr>
                <w:ilvl w:val="0"/>
                <w:numId w:val="4"/>
              </w:numPr>
              <w:spacing w:before="240" w:after="240"/>
              <w:rPr>
                <w:rFonts w:eastAsia="Calibri" w:cstheme="minorHAnsi"/>
                <w:sz w:val="24"/>
                <w:szCs w:val="24"/>
              </w:rPr>
            </w:pPr>
            <w:r w:rsidRPr="00DA549D">
              <w:rPr>
                <w:rFonts w:eastAsia="Calibri" w:cstheme="minorHAnsi"/>
                <w:sz w:val="24"/>
                <w:szCs w:val="24"/>
              </w:rPr>
              <w:t>5 permanent doctors on staff.</w:t>
            </w:r>
          </w:p>
          <w:p w14:paraId="7C10BDF5" w14:textId="77777777" w:rsidR="00706744" w:rsidRDefault="42BEAA27" w:rsidP="6DC2D131">
            <w:pPr>
              <w:pStyle w:val="ListParagraph"/>
              <w:numPr>
                <w:ilvl w:val="0"/>
                <w:numId w:val="4"/>
              </w:numPr>
              <w:spacing w:before="240" w:after="240"/>
              <w:rPr>
                <w:rFonts w:eastAsia="Calibri" w:cstheme="minorHAnsi"/>
                <w:sz w:val="24"/>
                <w:szCs w:val="24"/>
              </w:rPr>
            </w:pPr>
            <w:r w:rsidRPr="00DA549D">
              <w:rPr>
                <w:rFonts w:eastAsia="Calibri" w:cstheme="minorHAnsi"/>
                <w:sz w:val="24"/>
                <w:szCs w:val="24"/>
              </w:rPr>
              <w:t>Long-term locums engaged to support continuity of patient care.</w:t>
            </w:r>
          </w:p>
          <w:p w14:paraId="34857461" w14:textId="5044D79F" w:rsidR="002B269F" w:rsidRPr="00706744" w:rsidRDefault="42BEAA27" w:rsidP="00706744">
            <w:pPr>
              <w:spacing w:before="240" w:after="240"/>
              <w:ind w:left="360"/>
              <w:rPr>
                <w:rFonts w:eastAsia="Calibri" w:cstheme="minorHAnsi"/>
                <w:sz w:val="24"/>
                <w:szCs w:val="24"/>
              </w:rPr>
            </w:pPr>
            <w:r w:rsidRPr="00706744">
              <w:rPr>
                <w:rFonts w:eastAsia="Calibri" w:cstheme="minorHAnsi"/>
                <w:b/>
                <w:bCs/>
                <w:sz w:val="24"/>
                <w:szCs w:val="24"/>
              </w:rPr>
              <w:t>Pharmacy</w:t>
            </w:r>
          </w:p>
          <w:p w14:paraId="47EBFC0F" w14:textId="56430F51" w:rsidR="002B269F" w:rsidRPr="00DA549D" w:rsidRDefault="42BEAA27" w:rsidP="6DC2D131">
            <w:pPr>
              <w:pStyle w:val="ListParagraph"/>
              <w:numPr>
                <w:ilvl w:val="0"/>
                <w:numId w:val="3"/>
              </w:numPr>
              <w:spacing w:before="240" w:after="240"/>
              <w:rPr>
                <w:rFonts w:eastAsia="Calibri" w:cstheme="minorHAnsi"/>
                <w:sz w:val="24"/>
                <w:szCs w:val="24"/>
              </w:rPr>
            </w:pPr>
            <w:r w:rsidRPr="00DA549D">
              <w:rPr>
                <w:rFonts w:eastAsia="Calibri" w:cstheme="minorHAnsi"/>
                <w:sz w:val="24"/>
                <w:szCs w:val="24"/>
              </w:rPr>
              <w:t>Currently recruiting a pharmacist.</w:t>
            </w:r>
          </w:p>
          <w:p w14:paraId="24281F2A" w14:textId="77777777" w:rsidR="00C67844" w:rsidRDefault="00C67844" w:rsidP="6DC2D131">
            <w:pPr>
              <w:spacing w:before="240" w:after="240"/>
              <w:rPr>
                <w:rFonts w:eastAsia="Calibri" w:cstheme="minorHAnsi"/>
                <w:b/>
                <w:bCs/>
                <w:sz w:val="24"/>
                <w:szCs w:val="24"/>
              </w:rPr>
            </w:pPr>
          </w:p>
          <w:p w14:paraId="7D1A1812" w14:textId="2E9A2562" w:rsidR="002B269F" w:rsidRPr="00680B6D" w:rsidRDefault="42BEAA27" w:rsidP="6DC2D131">
            <w:pPr>
              <w:spacing w:before="240" w:after="240"/>
              <w:rPr>
                <w:rFonts w:cstheme="minorHAnsi"/>
                <w:sz w:val="24"/>
                <w:szCs w:val="24"/>
              </w:rPr>
            </w:pPr>
            <w:r w:rsidRPr="00680B6D">
              <w:rPr>
                <w:rFonts w:eastAsia="Calibri" w:cstheme="minorHAnsi"/>
                <w:b/>
                <w:bCs/>
                <w:sz w:val="24"/>
                <w:szCs w:val="24"/>
              </w:rPr>
              <w:lastRenderedPageBreak/>
              <w:t>Nursing &amp; Care Staff</w:t>
            </w:r>
          </w:p>
          <w:p w14:paraId="48E8D622" w14:textId="36516035" w:rsidR="002B269F" w:rsidRPr="00DA549D" w:rsidRDefault="42BEAA27" w:rsidP="6DC2D131">
            <w:pPr>
              <w:pStyle w:val="ListParagraph"/>
              <w:numPr>
                <w:ilvl w:val="0"/>
                <w:numId w:val="2"/>
              </w:numPr>
              <w:spacing w:before="240" w:after="240"/>
              <w:rPr>
                <w:rFonts w:eastAsia="Calibri" w:cstheme="minorHAnsi"/>
                <w:sz w:val="24"/>
                <w:szCs w:val="24"/>
              </w:rPr>
            </w:pPr>
            <w:r w:rsidRPr="00DA549D">
              <w:rPr>
                <w:rFonts w:eastAsia="Calibri" w:cstheme="minorHAnsi"/>
                <w:sz w:val="24"/>
                <w:szCs w:val="24"/>
              </w:rPr>
              <w:t>2 permanent nurses.</w:t>
            </w:r>
          </w:p>
          <w:p w14:paraId="54CCDAEB" w14:textId="702E04D6" w:rsidR="002B269F" w:rsidRPr="00DA549D" w:rsidRDefault="42BEAA27" w:rsidP="6DC2D131">
            <w:pPr>
              <w:pStyle w:val="ListParagraph"/>
              <w:numPr>
                <w:ilvl w:val="0"/>
                <w:numId w:val="2"/>
              </w:numPr>
              <w:spacing w:before="240" w:after="240"/>
              <w:rPr>
                <w:rFonts w:eastAsia="Calibri" w:cstheme="minorHAnsi"/>
                <w:sz w:val="24"/>
                <w:szCs w:val="24"/>
              </w:rPr>
            </w:pPr>
            <w:r w:rsidRPr="00DA549D">
              <w:rPr>
                <w:rFonts w:eastAsia="Calibri" w:cstheme="minorHAnsi"/>
                <w:sz w:val="24"/>
                <w:szCs w:val="24"/>
              </w:rPr>
              <w:t>HCA recently promoted to Assistant Practice Manager.</w:t>
            </w:r>
          </w:p>
          <w:p w14:paraId="7D1398C6" w14:textId="68E859B3" w:rsidR="002B269F" w:rsidRPr="00DA549D" w:rsidRDefault="42BEAA27" w:rsidP="6DC2D131">
            <w:pPr>
              <w:pStyle w:val="ListParagraph"/>
              <w:numPr>
                <w:ilvl w:val="0"/>
                <w:numId w:val="2"/>
              </w:numPr>
              <w:spacing w:before="240" w:after="240"/>
              <w:rPr>
                <w:rFonts w:eastAsia="Calibri" w:cstheme="minorHAnsi"/>
                <w:sz w:val="24"/>
                <w:szCs w:val="24"/>
              </w:rPr>
            </w:pPr>
            <w:r w:rsidRPr="00DA549D">
              <w:rPr>
                <w:rFonts w:eastAsia="Calibri" w:cstheme="minorHAnsi"/>
                <w:sz w:val="24"/>
                <w:szCs w:val="24"/>
              </w:rPr>
              <w:t>Former admin staff now working as HCA.</w:t>
            </w:r>
          </w:p>
          <w:p w14:paraId="4CFDD5DE" w14:textId="45858708" w:rsidR="002B269F" w:rsidRPr="00DA549D" w:rsidRDefault="3D39F273" w:rsidP="6DC2D131">
            <w:pPr>
              <w:spacing w:before="240" w:after="240"/>
              <w:rPr>
                <w:rFonts w:cstheme="minorHAnsi"/>
                <w:sz w:val="24"/>
                <w:szCs w:val="24"/>
              </w:rPr>
            </w:pPr>
            <w:r w:rsidRPr="00DA549D">
              <w:rPr>
                <w:rFonts w:eastAsia="Calibri" w:cstheme="minorHAnsi"/>
                <w:b/>
                <w:bCs/>
                <w:sz w:val="24"/>
                <w:szCs w:val="24"/>
              </w:rPr>
              <w:t>Support Staff</w:t>
            </w:r>
          </w:p>
          <w:p w14:paraId="1EA30DFD" w14:textId="1C115FBC" w:rsidR="002B269F" w:rsidRPr="00C67844" w:rsidRDefault="610A76F7" w:rsidP="00C67844">
            <w:pPr>
              <w:pStyle w:val="ListParagraph"/>
              <w:numPr>
                <w:ilvl w:val="0"/>
                <w:numId w:val="1"/>
              </w:numPr>
              <w:spacing w:before="240" w:after="240"/>
              <w:rPr>
                <w:rFonts w:eastAsia="Calibri" w:cstheme="minorHAnsi"/>
                <w:sz w:val="24"/>
                <w:szCs w:val="24"/>
              </w:rPr>
            </w:pPr>
            <w:r w:rsidRPr="00DA549D">
              <w:rPr>
                <w:rFonts w:cstheme="minorHAnsi"/>
                <w:sz w:val="24"/>
                <w:szCs w:val="24"/>
              </w:rPr>
              <w:t xml:space="preserve">More reception and administrative staff </w:t>
            </w:r>
            <w:r w:rsidRPr="00C67844">
              <w:rPr>
                <w:rFonts w:cstheme="minorHAnsi"/>
                <w:sz w:val="24"/>
                <w:szCs w:val="24"/>
              </w:rPr>
              <w:t>being recruited.</w:t>
            </w:r>
          </w:p>
          <w:p w14:paraId="69C49CE8" w14:textId="4F5B60C1" w:rsidR="002B269F" w:rsidRPr="00DA549D" w:rsidRDefault="6DC67DFE" w:rsidP="6DC2D131">
            <w:pPr>
              <w:rPr>
                <w:rFonts w:cstheme="minorHAnsi"/>
                <w:sz w:val="24"/>
                <w:szCs w:val="24"/>
              </w:rPr>
            </w:pPr>
            <w:r w:rsidRPr="00DA549D">
              <w:rPr>
                <w:rFonts w:cstheme="minorHAnsi"/>
                <w:sz w:val="24"/>
                <w:szCs w:val="24"/>
              </w:rPr>
              <w:t>Contract/Tenure:</w:t>
            </w:r>
          </w:p>
          <w:p w14:paraId="2047B70A" w14:textId="191C217B" w:rsidR="002B269F" w:rsidRPr="00DA549D" w:rsidRDefault="6DC67DFE" w:rsidP="6DC2D131">
            <w:pPr>
              <w:pStyle w:val="ListParagraph"/>
              <w:numPr>
                <w:ilvl w:val="0"/>
                <w:numId w:val="5"/>
              </w:numPr>
              <w:rPr>
                <w:rFonts w:cstheme="minorHAnsi"/>
                <w:sz w:val="24"/>
                <w:szCs w:val="24"/>
              </w:rPr>
            </w:pPr>
            <w:r w:rsidRPr="00DA549D">
              <w:rPr>
                <w:rFonts w:cstheme="minorHAnsi"/>
                <w:sz w:val="24"/>
                <w:szCs w:val="24"/>
              </w:rPr>
              <w:t>Extended till March 2026</w:t>
            </w:r>
          </w:p>
          <w:p w14:paraId="2358BA90" w14:textId="6905256D" w:rsidR="008456CA" w:rsidRPr="00DA549D" w:rsidRDefault="008456CA" w:rsidP="00526666">
            <w:pPr>
              <w:rPr>
                <w:rFonts w:cstheme="minorHAnsi"/>
                <w:sz w:val="24"/>
                <w:szCs w:val="24"/>
              </w:rPr>
            </w:pPr>
          </w:p>
        </w:tc>
      </w:tr>
      <w:tr w:rsidR="008456CA" w:rsidRPr="00DA549D" w14:paraId="32397D30" w14:textId="77777777" w:rsidTr="6DC2D131">
        <w:tc>
          <w:tcPr>
            <w:tcW w:w="533" w:type="dxa"/>
          </w:tcPr>
          <w:p w14:paraId="0E6D93D9" w14:textId="19312A8D" w:rsidR="008456CA" w:rsidRPr="00DA549D" w:rsidRDefault="0016748B" w:rsidP="00526666">
            <w:pPr>
              <w:rPr>
                <w:rFonts w:cstheme="minorHAnsi"/>
                <w:sz w:val="24"/>
                <w:szCs w:val="24"/>
              </w:rPr>
            </w:pPr>
            <w:r w:rsidRPr="00DA549D">
              <w:rPr>
                <w:rFonts w:cstheme="minorHAnsi"/>
                <w:sz w:val="24"/>
                <w:szCs w:val="24"/>
              </w:rPr>
              <w:lastRenderedPageBreak/>
              <w:t>5</w:t>
            </w:r>
            <w:r w:rsidR="008456CA" w:rsidRPr="00DA549D">
              <w:rPr>
                <w:rFonts w:cstheme="minorHAnsi"/>
                <w:sz w:val="24"/>
                <w:szCs w:val="24"/>
              </w:rPr>
              <w:t>.</w:t>
            </w:r>
          </w:p>
        </w:tc>
        <w:tc>
          <w:tcPr>
            <w:tcW w:w="9532" w:type="dxa"/>
          </w:tcPr>
          <w:p w14:paraId="6D7B6750" w14:textId="66BEEC8B" w:rsidR="00680B6D" w:rsidRPr="00680B6D" w:rsidRDefault="00680B6D" w:rsidP="00680B6D">
            <w:pPr>
              <w:rPr>
                <w:rFonts w:cstheme="minorHAnsi"/>
                <w:b/>
                <w:bCs/>
                <w:sz w:val="24"/>
                <w:szCs w:val="24"/>
                <w:u w:val="single"/>
              </w:rPr>
            </w:pPr>
            <w:r w:rsidRPr="00680B6D">
              <w:rPr>
                <w:rFonts w:cstheme="minorHAnsi"/>
                <w:b/>
                <w:bCs/>
                <w:sz w:val="24"/>
                <w:szCs w:val="24"/>
                <w:u w:val="single"/>
              </w:rPr>
              <w:t>Q&amp;A</w:t>
            </w:r>
          </w:p>
          <w:p w14:paraId="32374E91"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What is preferred method of contact? - app (Dr IQ) is best, no waiting time for calls, asks additional questions to specify the problem.</w:t>
            </w:r>
          </w:p>
          <w:p w14:paraId="0ECDD6BD"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What provisions are in place for people with barriers? - member of staff available to educate on using the app, language line</w:t>
            </w:r>
          </w:p>
          <w:p w14:paraId="09B3BDC5"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 xml:space="preserve">What percentage of practice patients are older? - 90% of practice patients are younger than 65- hence focus on online tools. </w:t>
            </w:r>
          </w:p>
          <w:p w14:paraId="4F83EF61"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 xml:space="preserve">What happens if patient misses a call? - clinician must call 2-3 times </w:t>
            </w:r>
          </w:p>
          <w:p w14:paraId="13833AA7"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What potential challenges anticipated or experienced? - patients may use routine pathway but are urgent</w:t>
            </w:r>
          </w:p>
          <w:p w14:paraId="2C6DC70D"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Consultations are 10 minutes- 1 problem per consultation- most urgent issue</w:t>
            </w:r>
          </w:p>
          <w:p w14:paraId="0A7A01E9"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 xml:space="preserve">Patient noted that there is difficulty communicating at the reception due to the screen. </w:t>
            </w:r>
          </w:p>
          <w:p w14:paraId="05A8065D"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 xml:space="preserve">Patients noted that communication between staff and patients could improve patient experience </w:t>
            </w:r>
          </w:p>
          <w:p w14:paraId="1A08D28A"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 xml:space="preserve">One patient complained of a time when she was unable to get through by phone to the surgery, she came to the reception to book an appt but was turned down and told again to call but not whilst in the practice, she was told to leave and go around the corner to call. </w:t>
            </w:r>
          </w:p>
          <w:p w14:paraId="5F81A6D0" w14:textId="77777777" w:rsidR="00680B6D" w:rsidRPr="00DA549D" w:rsidRDefault="00680B6D" w:rsidP="00680B6D">
            <w:pPr>
              <w:pStyle w:val="ListParagraph"/>
              <w:numPr>
                <w:ilvl w:val="0"/>
                <w:numId w:val="7"/>
              </w:numPr>
              <w:rPr>
                <w:rFonts w:cstheme="minorHAnsi"/>
                <w:sz w:val="24"/>
                <w:szCs w:val="24"/>
              </w:rPr>
            </w:pPr>
            <w:r w:rsidRPr="00DA549D">
              <w:rPr>
                <w:rFonts w:cstheme="minorHAnsi"/>
                <w:sz w:val="24"/>
                <w:szCs w:val="24"/>
              </w:rPr>
              <w:t>Patients noted PPG is valuable for learning about both patient and staff experiences and perspectives. Better turnout if there's more advance notice</w:t>
            </w:r>
          </w:p>
          <w:p w14:paraId="194855A6" w14:textId="15D37D52" w:rsidR="008456CA" w:rsidRPr="00680B6D" w:rsidRDefault="008456CA" w:rsidP="00AE20CF">
            <w:pPr>
              <w:rPr>
                <w:rFonts w:cstheme="minorHAnsi"/>
                <w:b/>
                <w:bCs/>
                <w:sz w:val="24"/>
                <w:szCs w:val="24"/>
              </w:rPr>
            </w:pPr>
          </w:p>
        </w:tc>
      </w:tr>
      <w:tr w:rsidR="008456CA" w:rsidRPr="00DA549D" w14:paraId="5EBDB7C2" w14:textId="77777777" w:rsidTr="6DC2D131">
        <w:trPr>
          <w:trHeight w:val="253"/>
        </w:trPr>
        <w:tc>
          <w:tcPr>
            <w:tcW w:w="533" w:type="dxa"/>
          </w:tcPr>
          <w:p w14:paraId="2235F769" w14:textId="0C60558E" w:rsidR="008456CA" w:rsidRPr="00DA549D" w:rsidRDefault="008456CA" w:rsidP="00526666">
            <w:pPr>
              <w:rPr>
                <w:rFonts w:cstheme="minorHAnsi"/>
                <w:sz w:val="24"/>
                <w:szCs w:val="24"/>
              </w:rPr>
            </w:pPr>
          </w:p>
        </w:tc>
        <w:tc>
          <w:tcPr>
            <w:tcW w:w="9532" w:type="dxa"/>
          </w:tcPr>
          <w:p w14:paraId="2E950EEB" w14:textId="3137B52E" w:rsidR="003D2C74" w:rsidRPr="00DA549D" w:rsidRDefault="003D2C74" w:rsidP="00680B6D">
            <w:pPr>
              <w:pStyle w:val="ListParagraph"/>
              <w:rPr>
                <w:rFonts w:cstheme="minorHAnsi"/>
                <w:sz w:val="24"/>
                <w:szCs w:val="24"/>
              </w:rPr>
            </w:pPr>
          </w:p>
        </w:tc>
      </w:tr>
    </w:tbl>
    <w:p w14:paraId="2501A2BD" w14:textId="77777777" w:rsidR="00526666" w:rsidRPr="00DA549D" w:rsidRDefault="00526666" w:rsidP="00526666">
      <w:pPr>
        <w:rPr>
          <w:rFonts w:cstheme="minorHAnsi"/>
          <w:sz w:val="24"/>
          <w:szCs w:val="24"/>
        </w:rPr>
      </w:pPr>
    </w:p>
    <w:tbl>
      <w:tblPr>
        <w:tblStyle w:val="TableGrid"/>
        <w:tblW w:w="10065" w:type="dxa"/>
        <w:tblInd w:w="-431" w:type="dxa"/>
        <w:tblLook w:val="04A0" w:firstRow="1" w:lastRow="0" w:firstColumn="1" w:lastColumn="0" w:noHBand="0" w:noVBand="1"/>
      </w:tblPr>
      <w:tblGrid>
        <w:gridCol w:w="10065"/>
      </w:tblGrid>
      <w:tr w:rsidR="000A1A0D" w:rsidRPr="00DA549D" w14:paraId="3212A121" w14:textId="77777777" w:rsidTr="6DC2D131">
        <w:tc>
          <w:tcPr>
            <w:tcW w:w="10065" w:type="dxa"/>
          </w:tcPr>
          <w:p w14:paraId="4ACCE8FA" w14:textId="482541AA" w:rsidR="000A1A0D" w:rsidRPr="00680B6D" w:rsidRDefault="6E590978" w:rsidP="005E5814">
            <w:pPr>
              <w:rPr>
                <w:rFonts w:cstheme="minorHAnsi"/>
                <w:b/>
                <w:bCs/>
                <w:sz w:val="24"/>
                <w:szCs w:val="24"/>
              </w:rPr>
            </w:pPr>
            <w:r w:rsidRPr="00680B6D">
              <w:rPr>
                <w:rFonts w:cstheme="minorHAnsi"/>
                <w:b/>
                <w:bCs/>
                <w:sz w:val="24"/>
                <w:szCs w:val="24"/>
              </w:rPr>
              <w:t xml:space="preserve">Next Meeting </w:t>
            </w:r>
            <w:r w:rsidR="3399D566" w:rsidRPr="00680B6D">
              <w:rPr>
                <w:rFonts w:cstheme="minorHAnsi"/>
                <w:b/>
                <w:bCs/>
                <w:sz w:val="24"/>
                <w:szCs w:val="24"/>
              </w:rPr>
              <w:t>date:</w:t>
            </w:r>
            <w:r w:rsidRPr="00680B6D">
              <w:rPr>
                <w:rFonts w:cstheme="minorHAnsi"/>
                <w:b/>
                <w:bCs/>
                <w:sz w:val="24"/>
                <w:szCs w:val="24"/>
              </w:rPr>
              <w:t xml:space="preserve"> </w:t>
            </w:r>
            <w:r w:rsidR="58492649" w:rsidRPr="00680B6D">
              <w:rPr>
                <w:rFonts w:cstheme="minorHAnsi"/>
                <w:b/>
                <w:bCs/>
                <w:sz w:val="24"/>
                <w:szCs w:val="24"/>
              </w:rPr>
              <w:t>26.2.26</w:t>
            </w:r>
          </w:p>
        </w:tc>
      </w:tr>
    </w:tbl>
    <w:p w14:paraId="01B0EDE5" w14:textId="2B7E55E3" w:rsidR="00526666" w:rsidRPr="00C10E66" w:rsidRDefault="00526666" w:rsidP="00526666">
      <w:pPr>
        <w:rPr>
          <w:rFonts w:ascii="Arial" w:hAnsi="Arial" w:cs="Arial"/>
        </w:rPr>
      </w:pPr>
    </w:p>
    <w:sectPr w:rsidR="00526666" w:rsidRPr="00C10E6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676B" w14:textId="77777777" w:rsidR="005F163B" w:rsidRDefault="005F163B" w:rsidP="00CA4AC7">
      <w:pPr>
        <w:spacing w:after="0" w:line="240" w:lineRule="auto"/>
      </w:pPr>
      <w:r>
        <w:separator/>
      </w:r>
    </w:p>
  </w:endnote>
  <w:endnote w:type="continuationSeparator" w:id="0">
    <w:p w14:paraId="595C8E25" w14:textId="77777777" w:rsidR="005F163B" w:rsidRDefault="005F163B" w:rsidP="00CA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8CAD" w14:textId="77777777" w:rsidR="005F163B" w:rsidRDefault="005F163B" w:rsidP="00CA4AC7">
      <w:pPr>
        <w:spacing w:after="0" w:line="240" w:lineRule="auto"/>
      </w:pPr>
      <w:r>
        <w:separator/>
      </w:r>
    </w:p>
  </w:footnote>
  <w:footnote w:type="continuationSeparator" w:id="0">
    <w:p w14:paraId="7091B582" w14:textId="77777777" w:rsidR="005F163B" w:rsidRDefault="005F163B" w:rsidP="00CA4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CD51" w14:textId="56AAA513" w:rsidR="00CA4AC7" w:rsidRPr="00CA4AC7" w:rsidRDefault="002077B6" w:rsidP="008C0E08">
    <w:pPr>
      <w:pStyle w:val="Header"/>
      <w:jc w:val="right"/>
      <w:rPr>
        <w:sz w:val="32"/>
        <w:szCs w:val="32"/>
      </w:rPr>
    </w:pPr>
    <w:r w:rsidRPr="00043914">
      <w:rPr>
        <w:noProof/>
        <w:lang w:eastAsia="en-GB"/>
      </w:rPr>
      <mc:AlternateContent>
        <mc:Choice Requires="wps">
          <w:drawing>
            <wp:anchor distT="0" distB="0" distL="114300" distR="114300" simplePos="0" relativeHeight="251661312" behindDoc="0" locked="0" layoutInCell="1" allowOverlap="1" wp14:anchorId="78CC4C81" wp14:editId="73B477B3">
              <wp:simplePos x="0" y="0"/>
              <wp:positionH relativeFrom="column">
                <wp:posOffset>-927100</wp:posOffset>
              </wp:positionH>
              <wp:positionV relativeFrom="paragraph">
                <wp:posOffset>-445135</wp:posOffset>
              </wp:positionV>
              <wp:extent cx="7560000" cy="108000"/>
              <wp:effectExtent l="0" t="0" r="0" b="6350"/>
              <wp:wrapNone/>
              <wp:docPr id="5" name="Rounded Rectangle 4">
                <a:extLst xmlns:a="http://schemas.openxmlformats.org/drawingml/2006/main">
                  <a:ext uri="{FF2B5EF4-FFF2-40B4-BE49-F238E27FC236}">
                    <a16:creationId xmlns:a16="http://schemas.microsoft.com/office/drawing/2014/main" id="{0E022C2F-3E85-C792-6C74-50A176EB4161}"/>
                  </a:ext>
                </a:extLst>
              </wp:docPr>
              <wp:cNvGraphicFramePr/>
              <a:graphic xmlns:a="http://schemas.openxmlformats.org/drawingml/2006/main">
                <a:graphicData uri="http://schemas.microsoft.com/office/word/2010/wordprocessingShape">
                  <wps:wsp>
                    <wps:cNvSpPr/>
                    <wps:spPr>
                      <a:xfrm>
                        <a:off x="0" y="0"/>
                        <a:ext cx="7560000" cy="108000"/>
                      </a:xfrm>
                      <a:prstGeom prst="roundRect">
                        <a:avLst>
                          <a:gd name="adj" fmla="val 6076"/>
                        </a:avLst>
                      </a:prstGeom>
                      <a:gradFill>
                        <a:gsLst>
                          <a:gs pos="20000">
                            <a:srgbClr val="3260C2"/>
                          </a:gs>
                          <a:gs pos="39000">
                            <a:srgbClr val="3260C2"/>
                          </a:gs>
                          <a:gs pos="90000">
                            <a:schemeClr val="tx2"/>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w:pict w14:anchorId="2808A878">
            <v:roundrect id="Rounded Rectangle 4" style="position:absolute;margin-left:-73pt;margin-top:-35.05pt;width:595.3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260c2" stroked="f" strokeweight="1pt" arcsize="3981f" w14:anchorId="6E114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">
              <v:fill type="gradient" color2="#44546a [3215]" colors="0 #3260c2;13107f #3260c2;25559f #3260c2" angle="90" focus="100%"/>
              <v:stroke joinstyle="miter"/>
            </v:roundrect>
          </w:pict>
        </mc:Fallback>
      </mc:AlternateContent>
    </w:r>
    <w:r w:rsidR="008456CA" w:rsidRPr="008456CA">
      <w:rPr>
        <w:noProof/>
        <w:sz w:val="32"/>
        <w:szCs w:val="32"/>
        <w:lang w:eastAsia="en-GB"/>
      </w:rPr>
      <w:drawing>
        <wp:inline distT="0" distB="0" distL="0" distR="0" wp14:anchorId="6B8BC130" wp14:editId="003EC988">
          <wp:extent cx="23050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5374" cy="8668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742"/>
    <w:multiLevelType w:val="hybridMultilevel"/>
    <w:tmpl w:val="58F04746"/>
    <w:lvl w:ilvl="0" w:tplc="08090015">
      <w:start w:val="1"/>
      <w:numFmt w:val="upp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8DB7A"/>
    <w:multiLevelType w:val="hybridMultilevel"/>
    <w:tmpl w:val="E89C52D6"/>
    <w:lvl w:ilvl="0" w:tplc="60922D48">
      <w:start w:val="1"/>
      <w:numFmt w:val="bullet"/>
      <w:lvlText w:val=""/>
      <w:lvlJc w:val="left"/>
      <w:pPr>
        <w:ind w:left="720" w:hanging="360"/>
      </w:pPr>
      <w:rPr>
        <w:rFonts w:ascii="Symbol" w:hAnsi="Symbol" w:hint="default"/>
      </w:rPr>
    </w:lvl>
    <w:lvl w:ilvl="1" w:tplc="6F826B1A">
      <w:start w:val="1"/>
      <w:numFmt w:val="bullet"/>
      <w:lvlText w:val="o"/>
      <w:lvlJc w:val="left"/>
      <w:pPr>
        <w:ind w:left="1440" w:hanging="360"/>
      </w:pPr>
      <w:rPr>
        <w:rFonts w:ascii="Courier New" w:hAnsi="Courier New" w:hint="default"/>
      </w:rPr>
    </w:lvl>
    <w:lvl w:ilvl="2" w:tplc="54026740">
      <w:start w:val="1"/>
      <w:numFmt w:val="bullet"/>
      <w:lvlText w:val=""/>
      <w:lvlJc w:val="left"/>
      <w:pPr>
        <w:ind w:left="2160" w:hanging="360"/>
      </w:pPr>
      <w:rPr>
        <w:rFonts w:ascii="Wingdings" w:hAnsi="Wingdings" w:hint="default"/>
      </w:rPr>
    </w:lvl>
    <w:lvl w:ilvl="3" w:tplc="9DB81C9E">
      <w:start w:val="1"/>
      <w:numFmt w:val="bullet"/>
      <w:lvlText w:val=""/>
      <w:lvlJc w:val="left"/>
      <w:pPr>
        <w:ind w:left="2880" w:hanging="360"/>
      </w:pPr>
      <w:rPr>
        <w:rFonts w:ascii="Symbol" w:hAnsi="Symbol" w:hint="default"/>
      </w:rPr>
    </w:lvl>
    <w:lvl w:ilvl="4" w:tplc="1A885094">
      <w:start w:val="1"/>
      <w:numFmt w:val="bullet"/>
      <w:lvlText w:val="o"/>
      <w:lvlJc w:val="left"/>
      <w:pPr>
        <w:ind w:left="3600" w:hanging="360"/>
      </w:pPr>
      <w:rPr>
        <w:rFonts w:ascii="Courier New" w:hAnsi="Courier New" w:hint="default"/>
      </w:rPr>
    </w:lvl>
    <w:lvl w:ilvl="5" w:tplc="A664F156">
      <w:start w:val="1"/>
      <w:numFmt w:val="bullet"/>
      <w:lvlText w:val=""/>
      <w:lvlJc w:val="left"/>
      <w:pPr>
        <w:ind w:left="4320" w:hanging="360"/>
      </w:pPr>
      <w:rPr>
        <w:rFonts w:ascii="Wingdings" w:hAnsi="Wingdings" w:hint="default"/>
      </w:rPr>
    </w:lvl>
    <w:lvl w:ilvl="6" w:tplc="1E1C97DE">
      <w:start w:val="1"/>
      <w:numFmt w:val="bullet"/>
      <w:lvlText w:val=""/>
      <w:lvlJc w:val="left"/>
      <w:pPr>
        <w:ind w:left="5040" w:hanging="360"/>
      </w:pPr>
      <w:rPr>
        <w:rFonts w:ascii="Symbol" w:hAnsi="Symbol" w:hint="default"/>
      </w:rPr>
    </w:lvl>
    <w:lvl w:ilvl="7" w:tplc="8B66605A">
      <w:start w:val="1"/>
      <w:numFmt w:val="bullet"/>
      <w:lvlText w:val="o"/>
      <w:lvlJc w:val="left"/>
      <w:pPr>
        <w:ind w:left="5760" w:hanging="360"/>
      </w:pPr>
      <w:rPr>
        <w:rFonts w:ascii="Courier New" w:hAnsi="Courier New" w:hint="default"/>
      </w:rPr>
    </w:lvl>
    <w:lvl w:ilvl="8" w:tplc="FBD01440">
      <w:start w:val="1"/>
      <w:numFmt w:val="bullet"/>
      <w:lvlText w:val=""/>
      <w:lvlJc w:val="left"/>
      <w:pPr>
        <w:ind w:left="6480" w:hanging="360"/>
      </w:pPr>
      <w:rPr>
        <w:rFonts w:ascii="Wingdings" w:hAnsi="Wingdings" w:hint="default"/>
      </w:rPr>
    </w:lvl>
  </w:abstractNum>
  <w:abstractNum w:abstractNumId="2" w15:restartNumberingAfterBreak="0">
    <w:nsid w:val="172AC2D9"/>
    <w:multiLevelType w:val="hybridMultilevel"/>
    <w:tmpl w:val="64D82218"/>
    <w:lvl w:ilvl="0" w:tplc="7B9EE88C">
      <w:start w:val="1"/>
      <w:numFmt w:val="bullet"/>
      <w:lvlText w:val=""/>
      <w:lvlJc w:val="left"/>
      <w:pPr>
        <w:ind w:left="720" w:hanging="360"/>
      </w:pPr>
      <w:rPr>
        <w:rFonts w:ascii="Symbol" w:hAnsi="Symbol" w:hint="default"/>
      </w:rPr>
    </w:lvl>
    <w:lvl w:ilvl="1" w:tplc="F2123E1E">
      <w:start w:val="1"/>
      <w:numFmt w:val="bullet"/>
      <w:lvlText w:val="o"/>
      <w:lvlJc w:val="left"/>
      <w:pPr>
        <w:ind w:left="1440" w:hanging="360"/>
      </w:pPr>
      <w:rPr>
        <w:rFonts w:ascii="Courier New" w:hAnsi="Courier New" w:hint="default"/>
      </w:rPr>
    </w:lvl>
    <w:lvl w:ilvl="2" w:tplc="666A8FA0">
      <w:start w:val="1"/>
      <w:numFmt w:val="bullet"/>
      <w:lvlText w:val=""/>
      <w:lvlJc w:val="left"/>
      <w:pPr>
        <w:ind w:left="2160" w:hanging="360"/>
      </w:pPr>
      <w:rPr>
        <w:rFonts w:ascii="Wingdings" w:hAnsi="Wingdings" w:hint="default"/>
      </w:rPr>
    </w:lvl>
    <w:lvl w:ilvl="3" w:tplc="54AA8426">
      <w:start w:val="1"/>
      <w:numFmt w:val="bullet"/>
      <w:lvlText w:val=""/>
      <w:lvlJc w:val="left"/>
      <w:pPr>
        <w:ind w:left="2880" w:hanging="360"/>
      </w:pPr>
      <w:rPr>
        <w:rFonts w:ascii="Symbol" w:hAnsi="Symbol" w:hint="default"/>
      </w:rPr>
    </w:lvl>
    <w:lvl w:ilvl="4" w:tplc="389ACFFA">
      <w:start w:val="1"/>
      <w:numFmt w:val="bullet"/>
      <w:lvlText w:val="o"/>
      <w:lvlJc w:val="left"/>
      <w:pPr>
        <w:ind w:left="3600" w:hanging="360"/>
      </w:pPr>
      <w:rPr>
        <w:rFonts w:ascii="Courier New" w:hAnsi="Courier New" w:hint="default"/>
      </w:rPr>
    </w:lvl>
    <w:lvl w:ilvl="5" w:tplc="24984FF6">
      <w:start w:val="1"/>
      <w:numFmt w:val="bullet"/>
      <w:lvlText w:val=""/>
      <w:lvlJc w:val="left"/>
      <w:pPr>
        <w:ind w:left="4320" w:hanging="360"/>
      </w:pPr>
      <w:rPr>
        <w:rFonts w:ascii="Wingdings" w:hAnsi="Wingdings" w:hint="default"/>
      </w:rPr>
    </w:lvl>
    <w:lvl w:ilvl="6" w:tplc="FC8ABC42">
      <w:start w:val="1"/>
      <w:numFmt w:val="bullet"/>
      <w:lvlText w:val=""/>
      <w:lvlJc w:val="left"/>
      <w:pPr>
        <w:ind w:left="5040" w:hanging="360"/>
      </w:pPr>
      <w:rPr>
        <w:rFonts w:ascii="Symbol" w:hAnsi="Symbol" w:hint="default"/>
      </w:rPr>
    </w:lvl>
    <w:lvl w:ilvl="7" w:tplc="B5C86578">
      <w:start w:val="1"/>
      <w:numFmt w:val="bullet"/>
      <w:lvlText w:val="o"/>
      <w:lvlJc w:val="left"/>
      <w:pPr>
        <w:ind w:left="5760" w:hanging="360"/>
      </w:pPr>
      <w:rPr>
        <w:rFonts w:ascii="Courier New" w:hAnsi="Courier New" w:hint="default"/>
      </w:rPr>
    </w:lvl>
    <w:lvl w:ilvl="8" w:tplc="24B81134">
      <w:start w:val="1"/>
      <w:numFmt w:val="bullet"/>
      <w:lvlText w:val=""/>
      <w:lvlJc w:val="left"/>
      <w:pPr>
        <w:ind w:left="6480" w:hanging="360"/>
      </w:pPr>
      <w:rPr>
        <w:rFonts w:ascii="Wingdings" w:hAnsi="Wingdings" w:hint="default"/>
      </w:rPr>
    </w:lvl>
  </w:abstractNum>
  <w:abstractNum w:abstractNumId="3" w15:restartNumberingAfterBreak="0">
    <w:nsid w:val="1A9035B6"/>
    <w:multiLevelType w:val="hybridMultilevel"/>
    <w:tmpl w:val="3FBA45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4B7858"/>
    <w:multiLevelType w:val="hybridMultilevel"/>
    <w:tmpl w:val="A1663DD8"/>
    <w:lvl w:ilvl="0" w:tplc="DE142ED4">
      <w:start w:val="1"/>
      <w:numFmt w:val="bullet"/>
      <w:lvlText w:val=""/>
      <w:lvlJc w:val="left"/>
      <w:pPr>
        <w:ind w:left="720" w:hanging="360"/>
      </w:pPr>
      <w:rPr>
        <w:rFonts w:ascii="Symbol" w:hAnsi="Symbol" w:hint="default"/>
      </w:rPr>
    </w:lvl>
    <w:lvl w:ilvl="1" w:tplc="CD68A826">
      <w:start w:val="1"/>
      <w:numFmt w:val="bullet"/>
      <w:lvlText w:val="o"/>
      <w:lvlJc w:val="left"/>
      <w:pPr>
        <w:ind w:left="1440" w:hanging="360"/>
      </w:pPr>
      <w:rPr>
        <w:rFonts w:ascii="Courier New" w:hAnsi="Courier New" w:hint="default"/>
      </w:rPr>
    </w:lvl>
    <w:lvl w:ilvl="2" w:tplc="66DEDA76">
      <w:start w:val="1"/>
      <w:numFmt w:val="bullet"/>
      <w:lvlText w:val=""/>
      <w:lvlJc w:val="left"/>
      <w:pPr>
        <w:ind w:left="2160" w:hanging="360"/>
      </w:pPr>
      <w:rPr>
        <w:rFonts w:ascii="Wingdings" w:hAnsi="Wingdings" w:hint="default"/>
      </w:rPr>
    </w:lvl>
    <w:lvl w:ilvl="3" w:tplc="A098538C">
      <w:start w:val="1"/>
      <w:numFmt w:val="bullet"/>
      <w:lvlText w:val=""/>
      <w:lvlJc w:val="left"/>
      <w:pPr>
        <w:ind w:left="2880" w:hanging="360"/>
      </w:pPr>
      <w:rPr>
        <w:rFonts w:ascii="Symbol" w:hAnsi="Symbol" w:hint="default"/>
      </w:rPr>
    </w:lvl>
    <w:lvl w:ilvl="4" w:tplc="923EE43E">
      <w:start w:val="1"/>
      <w:numFmt w:val="bullet"/>
      <w:lvlText w:val="o"/>
      <w:lvlJc w:val="left"/>
      <w:pPr>
        <w:ind w:left="3600" w:hanging="360"/>
      </w:pPr>
      <w:rPr>
        <w:rFonts w:ascii="Courier New" w:hAnsi="Courier New" w:hint="default"/>
      </w:rPr>
    </w:lvl>
    <w:lvl w:ilvl="5" w:tplc="B81A521E">
      <w:start w:val="1"/>
      <w:numFmt w:val="bullet"/>
      <w:lvlText w:val=""/>
      <w:lvlJc w:val="left"/>
      <w:pPr>
        <w:ind w:left="4320" w:hanging="360"/>
      </w:pPr>
      <w:rPr>
        <w:rFonts w:ascii="Wingdings" w:hAnsi="Wingdings" w:hint="default"/>
      </w:rPr>
    </w:lvl>
    <w:lvl w:ilvl="6" w:tplc="B97449DE">
      <w:start w:val="1"/>
      <w:numFmt w:val="bullet"/>
      <w:lvlText w:val=""/>
      <w:lvlJc w:val="left"/>
      <w:pPr>
        <w:ind w:left="5040" w:hanging="360"/>
      </w:pPr>
      <w:rPr>
        <w:rFonts w:ascii="Symbol" w:hAnsi="Symbol" w:hint="default"/>
      </w:rPr>
    </w:lvl>
    <w:lvl w:ilvl="7" w:tplc="4F54CBF8">
      <w:start w:val="1"/>
      <w:numFmt w:val="bullet"/>
      <w:lvlText w:val="o"/>
      <w:lvlJc w:val="left"/>
      <w:pPr>
        <w:ind w:left="5760" w:hanging="360"/>
      </w:pPr>
      <w:rPr>
        <w:rFonts w:ascii="Courier New" w:hAnsi="Courier New" w:hint="default"/>
      </w:rPr>
    </w:lvl>
    <w:lvl w:ilvl="8" w:tplc="A7E47638">
      <w:start w:val="1"/>
      <w:numFmt w:val="bullet"/>
      <w:lvlText w:val=""/>
      <w:lvlJc w:val="left"/>
      <w:pPr>
        <w:ind w:left="6480" w:hanging="360"/>
      </w:pPr>
      <w:rPr>
        <w:rFonts w:ascii="Wingdings" w:hAnsi="Wingdings" w:hint="default"/>
      </w:rPr>
    </w:lvl>
  </w:abstractNum>
  <w:abstractNum w:abstractNumId="5" w15:restartNumberingAfterBreak="0">
    <w:nsid w:val="2B103B8F"/>
    <w:multiLevelType w:val="hybridMultilevel"/>
    <w:tmpl w:val="9578B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ECC3EE"/>
    <w:multiLevelType w:val="hybridMultilevel"/>
    <w:tmpl w:val="BC409E10"/>
    <w:lvl w:ilvl="0" w:tplc="5AEA5940">
      <w:start w:val="1"/>
      <w:numFmt w:val="bullet"/>
      <w:lvlText w:val=""/>
      <w:lvlJc w:val="left"/>
      <w:pPr>
        <w:ind w:left="720" w:hanging="360"/>
      </w:pPr>
      <w:rPr>
        <w:rFonts w:ascii="Symbol" w:hAnsi="Symbol" w:hint="default"/>
      </w:rPr>
    </w:lvl>
    <w:lvl w:ilvl="1" w:tplc="7B7264C8">
      <w:start w:val="1"/>
      <w:numFmt w:val="bullet"/>
      <w:lvlText w:val="o"/>
      <w:lvlJc w:val="left"/>
      <w:pPr>
        <w:ind w:left="1440" w:hanging="360"/>
      </w:pPr>
      <w:rPr>
        <w:rFonts w:ascii="Courier New" w:hAnsi="Courier New" w:hint="default"/>
      </w:rPr>
    </w:lvl>
    <w:lvl w:ilvl="2" w:tplc="CD4C8B5C">
      <w:start w:val="1"/>
      <w:numFmt w:val="bullet"/>
      <w:lvlText w:val=""/>
      <w:lvlJc w:val="left"/>
      <w:pPr>
        <w:ind w:left="2160" w:hanging="360"/>
      </w:pPr>
      <w:rPr>
        <w:rFonts w:ascii="Wingdings" w:hAnsi="Wingdings" w:hint="default"/>
      </w:rPr>
    </w:lvl>
    <w:lvl w:ilvl="3" w:tplc="C5ACCE26">
      <w:start w:val="1"/>
      <w:numFmt w:val="bullet"/>
      <w:lvlText w:val=""/>
      <w:lvlJc w:val="left"/>
      <w:pPr>
        <w:ind w:left="2880" w:hanging="360"/>
      </w:pPr>
      <w:rPr>
        <w:rFonts w:ascii="Symbol" w:hAnsi="Symbol" w:hint="default"/>
      </w:rPr>
    </w:lvl>
    <w:lvl w:ilvl="4" w:tplc="0C3EF77E">
      <w:start w:val="1"/>
      <w:numFmt w:val="bullet"/>
      <w:lvlText w:val="o"/>
      <w:lvlJc w:val="left"/>
      <w:pPr>
        <w:ind w:left="3600" w:hanging="360"/>
      </w:pPr>
      <w:rPr>
        <w:rFonts w:ascii="Courier New" w:hAnsi="Courier New" w:hint="default"/>
      </w:rPr>
    </w:lvl>
    <w:lvl w:ilvl="5" w:tplc="558C5332">
      <w:start w:val="1"/>
      <w:numFmt w:val="bullet"/>
      <w:lvlText w:val=""/>
      <w:lvlJc w:val="left"/>
      <w:pPr>
        <w:ind w:left="4320" w:hanging="360"/>
      </w:pPr>
      <w:rPr>
        <w:rFonts w:ascii="Wingdings" w:hAnsi="Wingdings" w:hint="default"/>
      </w:rPr>
    </w:lvl>
    <w:lvl w:ilvl="6" w:tplc="3354A5C4">
      <w:start w:val="1"/>
      <w:numFmt w:val="bullet"/>
      <w:lvlText w:val=""/>
      <w:lvlJc w:val="left"/>
      <w:pPr>
        <w:ind w:left="5040" w:hanging="360"/>
      </w:pPr>
      <w:rPr>
        <w:rFonts w:ascii="Symbol" w:hAnsi="Symbol" w:hint="default"/>
      </w:rPr>
    </w:lvl>
    <w:lvl w:ilvl="7" w:tplc="F71EE1DC">
      <w:start w:val="1"/>
      <w:numFmt w:val="bullet"/>
      <w:lvlText w:val="o"/>
      <w:lvlJc w:val="left"/>
      <w:pPr>
        <w:ind w:left="5760" w:hanging="360"/>
      </w:pPr>
      <w:rPr>
        <w:rFonts w:ascii="Courier New" w:hAnsi="Courier New" w:hint="default"/>
      </w:rPr>
    </w:lvl>
    <w:lvl w:ilvl="8" w:tplc="623E7C78">
      <w:start w:val="1"/>
      <w:numFmt w:val="bullet"/>
      <w:lvlText w:val=""/>
      <w:lvlJc w:val="left"/>
      <w:pPr>
        <w:ind w:left="6480" w:hanging="360"/>
      </w:pPr>
      <w:rPr>
        <w:rFonts w:ascii="Wingdings" w:hAnsi="Wingdings" w:hint="default"/>
      </w:rPr>
    </w:lvl>
  </w:abstractNum>
  <w:abstractNum w:abstractNumId="7" w15:restartNumberingAfterBreak="0">
    <w:nsid w:val="3B8D513C"/>
    <w:multiLevelType w:val="hybridMultilevel"/>
    <w:tmpl w:val="2A6A8540"/>
    <w:lvl w:ilvl="0" w:tplc="03705CA8">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45A5E"/>
    <w:multiLevelType w:val="hybridMultilevel"/>
    <w:tmpl w:val="3EA4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7CA37"/>
    <w:multiLevelType w:val="hybridMultilevel"/>
    <w:tmpl w:val="CDCA3DF4"/>
    <w:lvl w:ilvl="0" w:tplc="1DD2593E">
      <w:start w:val="1"/>
      <w:numFmt w:val="bullet"/>
      <w:lvlText w:val=""/>
      <w:lvlJc w:val="left"/>
      <w:pPr>
        <w:ind w:left="720" w:hanging="360"/>
      </w:pPr>
      <w:rPr>
        <w:rFonts w:ascii="Symbol" w:hAnsi="Symbol" w:hint="default"/>
      </w:rPr>
    </w:lvl>
    <w:lvl w:ilvl="1" w:tplc="30384114">
      <w:start w:val="1"/>
      <w:numFmt w:val="bullet"/>
      <w:lvlText w:val="o"/>
      <w:lvlJc w:val="left"/>
      <w:pPr>
        <w:ind w:left="1440" w:hanging="360"/>
      </w:pPr>
      <w:rPr>
        <w:rFonts w:ascii="Courier New" w:hAnsi="Courier New" w:hint="default"/>
      </w:rPr>
    </w:lvl>
    <w:lvl w:ilvl="2" w:tplc="0B4EEAF0">
      <w:start w:val="1"/>
      <w:numFmt w:val="bullet"/>
      <w:lvlText w:val=""/>
      <w:lvlJc w:val="left"/>
      <w:pPr>
        <w:ind w:left="2160" w:hanging="360"/>
      </w:pPr>
      <w:rPr>
        <w:rFonts w:ascii="Wingdings" w:hAnsi="Wingdings" w:hint="default"/>
      </w:rPr>
    </w:lvl>
    <w:lvl w:ilvl="3" w:tplc="8A36B04A">
      <w:start w:val="1"/>
      <w:numFmt w:val="bullet"/>
      <w:lvlText w:val=""/>
      <w:lvlJc w:val="left"/>
      <w:pPr>
        <w:ind w:left="2880" w:hanging="360"/>
      </w:pPr>
      <w:rPr>
        <w:rFonts w:ascii="Symbol" w:hAnsi="Symbol" w:hint="default"/>
      </w:rPr>
    </w:lvl>
    <w:lvl w:ilvl="4" w:tplc="B220287E">
      <w:start w:val="1"/>
      <w:numFmt w:val="bullet"/>
      <w:lvlText w:val="o"/>
      <w:lvlJc w:val="left"/>
      <w:pPr>
        <w:ind w:left="3600" w:hanging="360"/>
      </w:pPr>
      <w:rPr>
        <w:rFonts w:ascii="Courier New" w:hAnsi="Courier New" w:hint="default"/>
      </w:rPr>
    </w:lvl>
    <w:lvl w:ilvl="5" w:tplc="E1A40C06">
      <w:start w:val="1"/>
      <w:numFmt w:val="bullet"/>
      <w:lvlText w:val=""/>
      <w:lvlJc w:val="left"/>
      <w:pPr>
        <w:ind w:left="4320" w:hanging="360"/>
      </w:pPr>
      <w:rPr>
        <w:rFonts w:ascii="Wingdings" w:hAnsi="Wingdings" w:hint="default"/>
      </w:rPr>
    </w:lvl>
    <w:lvl w:ilvl="6" w:tplc="A336C6A4">
      <w:start w:val="1"/>
      <w:numFmt w:val="bullet"/>
      <w:lvlText w:val=""/>
      <w:lvlJc w:val="left"/>
      <w:pPr>
        <w:ind w:left="5040" w:hanging="360"/>
      </w:pPr>
      <w:rPr>
        <w:rFonts w:ascii="Symbol" w:hAnsi="Symbol" w:hint="default"/>
      </w:rPr>
    </w:lvl>
    <w:lvl w:ilvl="7" w:tplc="F3F008A4">
      <w:start w:val="1"/>
      <w:numFmt w:val="bullet"/>
      <w:lvlText w:val="o"/>
      <w:lvlJc w:val="left"/>
      <w:pPr>
        <w:ind w:left="5760" w:hanging="360"/>
      </w:pPr>
      <w:rPr>
        <w:rFonts w:ascii="Courier New" w:hAnsi="Courier New" w:hint="default"/>
      </w:rPr>
    </w:lvl>
    <w:lvl w:ilvl="8" w:tplc="D22ECAF6">
      <w:start w:val="1"/>
      <w:numFmt w:val="bullet"/>
      <w:lvlText w:val=""/>
      <w:lvlJc w:val="left"/>
      <w:pPr>
        <w:ind w:left="6480" w:hanging="360"/>
      </w:pPr>
      <w:rPr>
        <w:rFonts w:ascii="Wingdings" w:hAnsi="Wingdings" w:hint="default"/>
      </w:rPr>
    </w:lvl>
  </w:abstractNum>
  <w:abstractNum w:abstractNumId="10" w15:restartNumberingAfterBreak="0">
    <w:nsid w:val="5C4D56D2"/>
    <w:multiLevelType w:val="hybridMultilevel"/>
    <w:tmpl w:val="8C783DE0"/>
    <w:lvl w:ilvl="0" w:tplc="0CFA3986">
      <w:start w:val="1"/>
      <w:numFmt w:val="bullet"/>
      <w:lvlText w:val=""/>
      <w:lvlJc w:val="left"/>
      <w:pPr>
        <w:ind w:left="720" w:hanging="360"/>
      </w:pPr>
      <w:rPr>
        <w:rFonts w:ascii="Symbol" w:hAnsi="Symbol" w:hint="default"/>
      </w:rPr>
    </w:lvl>
    <w:lvl w:ilvl="1" w:tplc="534ABC46">
      <w:start w:val="1"/>
      <w:numFmt w:val="bullet"/>
      <w:lvlText w:val="o"/>
      <w:lvlJc w:val="left"/>
      <w:pPr>
        <w:ind w:left="1440" w:hanging="360"/>
      </w:pPr>
      <w:rPr>
        <w:rFonts w:ascii="Courier New" w:hAnsi="Courier New" w:hint="default"/>
      </w:rPr>
    </w:lvl>
    <w:lvl w:ilvl="2" w:tplc="782EE3D6">
      <w:start w:val="1"/>
      <w:numFmt w:val="bullet"/>
      <w:lvlText w:val=""/>
      <w:lvlJc w:val="left"/>
      <w:pPr>
        <w:ind w:left="2160" w:hanging="360"/>
      </w:pPr>
      <w:rPr>
        <w:rFonts w:ascii="Wingdings" w:hAnsi="Wingdings" w:hint="default"/>
      </w:rPr>
    </w:lvl>
    <w:lvl w:ilvl="3" w:tplc="2F2E5B16">
      <w:start w:val="1"/>
      <w:numFmt w:val="bullet"/>
      <w:lvlText w:val=""/>
      <w:lvlJc w:val="left"/>
      <w:pPr>
        <w:ind w:left="2880" w:hanging="360"/>
      </w:pPr>
      <w:rPr>
        <w:rFonts w:ascii="Symbol" w:hAnsi="Symbol" w:hint="default"/>
      </w:rPr>
    </w:lvl>
    <w:lvl w:ilvl="4" w:tplc="CB3E8594">
      <w:start w:val="1"/>
      <w:numFmt w:val="bullet"/>
      <w:lvlText w:val="o"/>
      <w:lvlJc w:val="left"/>
      <w:pPr>
        <w:ind w:left="3600" w:hanging="360"/>
      </w:pPr>
      <w:rPr>
        <w:rFonts w:ascii="Courier New" w:hAnsi="Courier New" w:hint="default"/>
      </w:rPr>
    </w:lvl>
    <w:lvl w:ilvl="5" w:tplc="F49EDD28">
      <w:start w:val="1"/>
      <w:numFmt w:val="bullet"/>
      <w:lvlText w:val=""/>
      <w:lvlJc w:val="left"/>
      <w:pPr>
        <w:ind w:left="4320" w:hanging="360"/>
      </w:pPr>
      <w:rPr>
        <w:rFonts w:ascii="Wingdings" w:hAnsi="Wingdings" w:hint="default"/>
      </w:rPr>
    </w:lvl>
    <w:lvl w:ilvl="6" w:tplc="FF3647D4">
      <w:start w:val="1"/>
      <w:numFmt w:val="bullet"/>
      <w:lvlText w:val=""/>
      <w:lvlJc w:val="left"/>
      <w:pPr>
        <w:ind w:left="5040" w:hanging="360"/>
      </w:pPr>
      <w:rPr>
        <w:rFonts w:ascii="Symbol" w:hAnsi="Symbol" w:hint="default"/>
      </w:rPr>
    </w:lvl>
    <w:lvl w:ilvl="7" w:tplc="164EF4A8">
      <w:start w:val="1"/>
      <w:numFmt w:val="bullet"/>
      <w:lvlText w:val="o"/>
      <w:lvlJc w:val="left"/>
      <w:pPr>
        <w:ind w:left="5760" w:hanging="360"/>
      </w:pPr>
      <w:rPr>
        <w:rFonts w:ascii="Courier New" w:hAnsi="Courier New" w:hint="default"/>
      </w:rPr>
    </w:lvl>
    <w:lvl w:ilvl="8" w:tplc="7126631E">
      <w:start w:val="1"/>
      <w:numFmt w:val="bullet"/>
      <w:lvlText w:val=""/>
      <w:lvlJc w:val="left"/>
      <w:pPr>
        <w:ind w:left="6480" w:hanging="360"/>
      </w:pPr>
      <w:rPr>
        <w:rFonts w:ascii="Wingdings" w:hAnsi="Wingdings" w:hint="default"/>
      </w:rPr>
    </w:lvl>
  </w:abstractNum>
  <w:abstractNum w:abstractNumId="11" w15:restartNumberingAfterBreak="0">
    <w:nsid w:val="5EAD5C64"/>
    <w:multiLevelType w:val="hybridMultilevel"/>
    <w:tmpl w:val="8856D9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9F8AA6"/>
    <w:multiLevelType w:val="hybridMultilevel"/>
    <w:tmpl w:val="F7B46DB6"/>
    <w:lvl w:ilvl="0" w:tplc="465227BA">
      <w:start w:val="1"/>
      <w:numFmt w:val="bullet"/>
      <w:lvlText w:val=""/>
      <w:lvlJc w:val="left"/>
      <w:pPr>
        <w:ind w:left="720" w:hanging="360"/>
      </w:pPr>
      <w:rPr>
        <w:rFonts w:ascii="Symbol" w:hAnsi="Symbol" w:hint="default"/>
      </w:rPr>
    </w:lvl>
    <w:lvl w:ilvl="1" w:tplc="4E92C3F6">
      <w:start w:val="1"/>
      <w:numFmt w:val="bullet"/>
      <w:lvlText w:val="o"/>
      <w:lvlJc w:val="left"/>
      <w:pPr>
        <w:ind w:left="1440" w:hanging="360"/>
      </w:pPr>
      <w:rPr>
        <w:rFonts w:ascii="Courier New" w:hAnsi="Courier New" w:hint="default"/>
      </w:rPr>
    </w:lvl>
    <w:lvl w:ilvl="2" w:tplc="664AA520">
      <w:start w:val="1"/>
      <w:numFmt w:val="bullet"/>
      <w:lvlText w:val=""/>
      <w:lvlJc w:val="left"/>
      <w:pPr>
        <w:ind w:left="2160" w:hanging="360"/>
      </w:pPr>
      <w:rPr>
        <w:rFonts w:ascii="Wingdings" w:hAnsi="Wingdings" w:hint="default"/>
      </w:rPr>
    </w:lvl>
    <w:lvl w:ilvl="3" w:tplc="3768D9DA">
      <w:start w:val="1"/>
      <w:numFmt w:val="bullet"/>
      <w:lvlText w:val=""/>
      <w:lvlJc w:val="left"/>
      <w:pPr>
        <w:ind w:left="2880" w:hanging="360"/>
      </w:pPr>
      <w:rPr>
        <w:rFonts w:ascii="Symbol" w:hAnsi="Symbol" w:hint="default"/>
      </w:rPr>
    </w:lvl>
    <w:lvl w:ilvl="4" w:tplc="000AF7E2">
      <w:start w:val="1"/>
      <w:numFmt w:val="bullet"/>
      <w:lvlText w:val="o"/>
      <w:lvlJc w:val="left"/>
      <w:pPr>
        <w:ind w:left="3600" w:hanging="360"/>
      </w:pPr>
      <w:rPr>
        <w:rFonts w:ascii="Courier New" w:hAnsi="Courier New" w:hint="default"/>
      </w:rPr>
    </w:lvl>
    <w:lvl w:ilvl="5" w:tplc="2BAA8ABC">
      <w:start w:val="1"/>
      <w:numFmt w:val="bullet"/>
      <w:lvlText w:val=""/>
      <w:lvlJc w:val="left"/>
      <w:pPr>
        <w:ind w:left="4320" w:hanging="360"/>
      </w:pPr>
      <w:rPr>
        <w:rFonts w:ascii="Wingdings" w:hAnsi="Wingdings" w:hint="default"/>
      </w:rPr>
    </w:lvl>
    <w:lvl w:ilvl="6" w:tplc="D43CADF0">
      <w:start w:val="1"/>
      <w:numFmt w:val="bullet"/>
      <w:lvlText w:val=""/>
      <w:lvlJc w:val="left"/>
      <w:pPr>
        <w:ind w:left="5040" w:hanging="360"/>
      </w:pPr>
      <w:rPr>
        <w:rFonts w:ascii="Symbol" w:hAnsi="Symbol" w:hint="default"/>
      </w:rPr>
    </w:lvl>
    <w:lvl w:ilvl="7" w:tplc="70A4AC16">
      <w:start w:val="1"/>
      <w:numFmt w:val="bullet"/>
      <w:lvlText w:val="o"/>
      <w:lvlJc w:val="left"/>
      <w:pPr>
        <w:ind w:left="5760" w:hanging="360"/>
      </w:pPr>
      <w:rPr>
        <w:rFonts w:ascii="Courier New" w:hAnsi="Courier New" w:hint="default"/>
      </w:rPr>
    </w:lvl>
    <w:lvl w:ilvl="8" w:tplc="7B1C5E86">
      <w:start w:val="1"/>
      <w:numFmt w:val="bullet"/>
      <w:lvlText w:val=""/>
      <w:lvlJc w:val="left"/>
      <w:pPr>
        <w:ind w:left="6480" w:hanging="360"/>
      </w:pPr>
      <w:rPr>
        <w:rFonts w:ascii="Wingdings" w:hAnsi="Wingdings" w:hint="default"/>
      </w:rPr>
    </w:lvl>
  </w:abstractNum>
  <w:abstractNum w:abstractNumId="13" w15:restartNumberingAfterBreak="0">
    <w:nsid w:val="6BB6919D"/>
    <w:multiLevelType w:val="hybridMultilevel"/>
    <w:tmpl w:val="589251A0"/>
    <w:lvl w:ilvl="0" w:tplc="BEAC5A10">
      <w:start w:val="1"/>
      <w:numFmt w:val="bullet"/>
      <w:lvlText w:val=""/>
      <w:lvlJc w:val="left"/>
      <w:pPr>
        <w:ind w:left="720" w:hanging="360"/>
      </w:pPr>
      <w:rPr>
        <w:rFonts w:ascii="Symbol" w:hAnsi="Symbol" w:hint="default"/>
      </w:rPr>
    </w:lvl>
    <w:lvl w:ilvl="1" w:tplc="8A10E75A">
      <w:start w:val="1"/>
      <w:numFmt w:val="bullet"/>
      <w:lvlText w:val="o"/>
      <w:lvlJc w:val="left"/>
      <w:pPr>
        <w:ind w:left="1440" w:hanging="360"/>
      </w:pPr>
      <w:rPr>
        <w:rFonts w:ascii="Courier New" w:hAnsi="Courier New" w:hint="default"/>
      </w:rPr>
    </w:lvl>
    <w:lvl w:ilvl="2" w:tplc="F38A7852">
      <w:start w:val="1"/>
      <w:numFmt w:val="bullet"/>
      <w:lvlText w:val=""/>
      <w:lvlJc w:val="left"/>
      <w:pPr>
        <w:ind w:left="2160" w:hanging="360"/>
      </w:pPr>
      <w:rPr>
        <w:rFonts w:ascii="Wingdings" w:hAnsi="Wingdings" w:hint="default"/>
      </w:rPr>
    </w:lvl>
    <w:lvl w:ilvl="3" w:tplc="4E08E550">
      <w:start w:val="1"/>
      <w:numFmt w:val="bullet"/>
      <w:lvlText w:val=""/>
      <w:lvlJc w:val="left"/>
      <w:pPr>
        <w:ind w:left="2880" w:hanging="360"/>
      </w:pPr>
      <w:rPr>
        <w:rFonts w:ascii="Symbol" w:hAnsi="Symbol" w:hint="default"/>
      </w:rPr>
    </w:lvl>
    <w:lvl w:ilvl="4" w:tplc="DF2E640A">
      <w:start w:val="1"/>
      <w:numFmt w:val="bullet"/>
      <w:lvlText w:val="o"/>
      <w:lvlJc w:val="left"/>
      <w:pPr>
        <w:ind w:left="3600" w:hanging="360"/>
      </w:pPr>
      <w:rPr>
        <w:rFonts w:ascii="Courier New" w:hAnsi="Courier New" w:hint="default"/>
      </w:rPr>
    </w:lvl>
    <w:lvl w:ilvl="5" w:tplc="6A7A3744">
      <w:start w:val="1"/>
      <w:numFmt w:val="bullet"/>
      <w:lvlText w:val=""/>
      <w:lvlJc w:val="left"/>
      <w:pPr>
        <w:ind w:left="4320" w:hanging="360"/>
      </w:pPr>
      <w:rPr>
        <w:rFonts w:ascii="Wingdings" w:hAnsi="Wingdings" w:hint="default"/>
      </w:rPr>
    </w:lvl>
    <w:lvl w:ilvl="6" w:tplc="B86A67B2">
      <w:start w:val="1"/>
      <w:numFmt w:val="bullet"/>
      <w:lvlText w:val=""/>
      <w:lvlJc w:val="left"/>
      <w:pPr>
        <w:ind w:left="5040" w:hanging="360"/>
      </w:pPr>
      <w:rPr>
        <w:rFonts w:ascii="Symbol" w:hAnsi="Symbol" w:hint="default"/>
      </w:rPr>
    </w:lvl>
    <w:lvl w:ilvl="7" w:tplc="9E4C78E4">
      <w:start w:val="1"/>
      <w:numFmt w:val="bullet"/>
      <w:lvlText w:val="o"/>
      <w:lvlJc w:val="left"/>
      <w:pPr>
        <w:ind w:left="5760" w:hanging="360"/>
      </w:pPr>
      <w:rPr>
        <w:rFonts w:ascii="Courier New" w:hAnsi="Courier New" w:hint="default"/>
      </w:rPr>
    </w:lvl>
    <w:lvl w:ilvl="8" w:tplc="25349E5E">
      <w:start w:val="1"/>
      <w:numFmt w:val="bullet"/>
      <w:lvlText w:val=""/>
      <w:lvlJc w:val="left"/>
      <w:pPr>
        <w:ind w:left="6480" w:hanging="360"/>
      </w:pPr>
      <w:rPr>
        <w:rFonts w:ascii="Wingdings" w:hAnsi="Wingdings" w:hint="default"/>
      </w:rPr>
    </w:lvl>
  </w:abstractNum>
  <w:abstractNum w:abstractNumId="14" w15:restartNumberingAfterBreak="0">
    <w:nsid w:val="7ACFEA9B"/>
    <w:multiLevelType w:val="hybridMultilevel"/>
    <w:tmpl w:val="6DA4CACC"/>
    <w:lvl w:ilvl="0" w:tplc="69EA8FCC">
      <w:start w:val="1"/>
      <w:numFmt w:val="bullet"/>
      <w:lvlText w:val=""/>
      <w:lvlJc w:val="left"/>
      <w:pPr>
        <w:ind w:left="720" w:hanging="360"/>
      </w:pPr>
      <w:rPr>
        <w:rFonts w:ascii="Symbol" w:hAnsi="Symbol" w:hint="default"/>
      </w:rPr>
    </w:lvl>
    <w:lvl w:ilvl="1" w:tplc="F822C7EE">
      <w:start w:val="1"/>
      <w:numFmt w:val="bullet"/>
      <w:lvlText w:val="o"/>
      <w:lvlJc w:val="left"/>
      <w:pPr>
        <w:ind w:left="1440" w:hanging="360"/>
      </w:pPr>
      <w:rPr>
        <w:rFonts w:ascii="Courier New" w:hAnsi="Courier New" w:hint="default"/>
      </w:rPr>
    </w:lvl>
    <w:lvl w:ilvl="2" w:tplc="A6F6989E">
      <w:start w:val="1"/>
      <w:numFmt w:val="bullet"/>
      <w:lvlText w:val=""/>
      <w:lvlJc w:val="left"/>
      <w:pPr>
        <w:ind w:left="2160" w:hanging="360"/>
      </w:pPr>
      <w:rPr>
        <w:rFonts w:ascii="Wingdings" w:hAnsi="Wingdings" w:hint="default"/>
      </w:rPr>
    </w:lvl>
    <w:lvl w:ilvl="3" w:tplc="7D6646DE">
      <w:start w:val="1"/>
      <w:numFmt w:val="bullet"/>
      <w:lvlText w:val=""/>
      <w:lvlJc w:val="left"/>
      <w:pPr>
        <w:ind w:left="2880" w:hanging="360"/>
      </w:pPr>
      <w:rPr>
        <w:rFonts w:ascii="Symbol" w:hAnsi="Symbol" w:hint="default"/>
      </w:rPr>
    </w:lvl>
    <w:lvl w:ilvl="4" w:tplc="24F89242">
      <w:start w:val="1"/>
      <w:numFmt w:val="bullet"/>
      <w:lvlText w:val="o"/>
      <w:lvlJc w:val="left"/>
      <w:pPr>
        <w:ind w:left="3600" w:hanging="360"/>
      </w:pPr>
      <w:rPr>
        <w:rFonts w:ascii="Courier New" w:hAnsi="Courier New" w:hint="default"/>
      </w:rPr>
    </w:lvl>
    <w:lvl w:ilvl="5" w:tplc="9470EF4C">
      <w:start w:val="1"/>
      <w:numFmt w:val="bullet"/>
      <w:lvlText w:val=""/>
      <w:lvlJc w:val="left"/>
      <w:pPr>
        <w:ind w:left="4320" w:hanging="360"/>
      </w:pPr>
      <w:rPr>
        <w:rFonts w:ascii="Wingdings" w:hAnsi="Wingdings" w:hint="default"/>
      </w:rPr>
    </w:lvl>
    <w:lvl w:ilvl="6" w:tplc="E736BDF4">
      <w:start w:val="1"/>
      <w:numFmt w:val="bullet"/>
      <w:lvlText w:val=""/>
      <w:lvlJc w:val="left"/>
      <w:pPr>
        <w:ind w:left="5040" w:hanging="360"/>
      </w:pPr>
      <w:rPr>
        <w:rFonts w:ascii="Symbol" w:hAnsi="Symbol" w:hint="default"/>
      </w:rPr>
    </w:lvl>
    <w:lvl w:ilvl="7" w:tplc="BD2CD6C2">
      <w:start w:val="1"/>
      <w:numFmt w:val="bullet"/>
      <w:lvlText w:val="o"/>
      <w:lvlJc w:val="left"/>
      <w:pPr>
        <w:ind w:left="5760" w:hanging="360"/>
      </w:pPr>
      <w:rPr>
        <w:rFonts w:ascii="Courier New" w:hAnsi="Courier New" w:hint="default"/>
      </w:rPr>
    </w:lvl>
    <w:lvl w:ilvl="8" w:tplc="5C940A86">
      <w:start w:val="1"/>
      <w:numFmt w:val="bullet"/>
      <w:lvlText w:val=""/>
      <w:lvlJc w:val="left"/>
      <w:pPr>
        <w:ind w:left="6480" w:hanging="360"/>
      </w:pPr>
      <w:rPr>
        <w:rFonts w:ascii="Wingdings" w:hAnsi="Wingdings" w:hint="default"/>
      </w:rPr>
    </w:lvl>
  </w:abstractNum>
  <w:num w:numId="1" w16cid:durableId="1455632441">
    <w:abstractNumId w:val="10"/>
  </w:num>
  <w:num w:numId="2" w16cid:durableId="1377854347">
    <w:abstractNumId w:val="2"/>
  </w:num>
  <w:num w:numId="3" w16cid:durableId="1918519192">
    <w:abstractNumId w:val="4"/>
  </w:num>
  <w:num w:numId="4" w16cid:durableId="1778210122">
    <w:abstractNumId w:val="1"/>
  </w:num>
  <w:num w:numId="5" w16cid:durableId="1202399979">
    <w:abstractNumId w:val="6"/>
  </w:num>
  <w:num w:numId="6" w16cid:durableId="789979759">
    <w:abstractNumId w:val="13"/>
  </w:num>
  <w:num w:numId="7" w16cid:durableId="1324822702">
    <w:abstractNumId w:val="9"/>
  </w:num>
  <w:num w:numId="8" w16cid:durableId="515703308">
    <w:abstractNumId w:val="14"/>
  </w:num>
  <w:num w:numId="9" w16cid:durableId="1709135656">
    <w:abstractNumId w:val="12"/>
  </w:num>
  <w:num w:numId="10" w16cid:durableId="871957298">
    <w:abstractNumId w:val="8"/>
  </w:num>
  <w:num w:numId="11" w16cid:durableId="914239449">
    <w:abstractNumId w:val="0"/>
  </w:num>
  <w:num w:numId="12" w16cid:durableId="200020258">
    <w:abstractNumId w:val="11"/>
  </w:num>
  <w:num w:numId="13" w16cid:durableId="1459104659">
    <w:abstractNumId w:val="5"/>
  </w:num>
  <w:num w:numId="14" w16cid:durableId="1081022731">
    <w:abstractNumId w:val="3"/>
  </w:num>
  <w:num w:numId="15" w16cid:durableId="2025672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C7"/>
    <w:rsid w:val="000000FE"/>
    <w:rsid w:val="00004197"/>
    <w:rsid w:val="00004AA6"/>
    <w:rsid w:val="00010AA9"/>
    <w:rsid w:val="00036D34"/>
    <w:rsid w:val="00071E89"/>
    <w:rsid w:val="00073EB8"/>
    <w:rsid w:val="00075646"/>
    <w:rsid w:val="000A1A0D"/>
    <w:rsid w:val="000A1CD0"/>
    <w:rsid w:val="000A6C89"/>
    <w:rsid w:val="000C0503"/>
    <w:rsid w:val="000C0757"/>
    <w:rsid w:val="000D1F2D"/>
    <w:rsid w:val="000D3AAF"/>
    <w:rsid w:val="001057A9"/>
    <w:rsid w:val="00111420"/>
    <w:rsid w:val="0011752F"/>
    <w:rsid w:val="001224FC"/>
    <w:rsid w:val="001340E5"/>
    <w:rsid w:val="001372C7"/>
    <w:rsid w:val="001566B2"/>
    <w:rsid w:val="00157176"/>
    <w:rsid w:val="001579A8"/>
    <w:rsid w:val="0016748B"/>
    <w:rsid w:val="001A10DF"/>
    <w:rsid w:val="002077B6"/>
    <w:rsid w:val="00216CFF"/>
    <w:rsid w:val="0021767B"/>
    <w:rsid w:val="0025080A"/>
    <w:rsid w:val="0028238D"/>
    <w:rsid w:val="002A65B9"/>
    <w:rsid w:val="002B269F"/>
    <w:rsid w:val="002B6700"/>
    <w:rsid w:val="002B7338"/>
    <w:rsid w:val="002C59DA"/>
    <w:rsid w:val="002D66D1"/>
    <w:rsid w:val="0031520B"/>
    <w:rsid w:val="003218F5"/>
    <w:rsid w:val="00334F43"/>
    <w:rsid w:val="003441F7"/>
    <w:rsid w:val="00357884"/>
    <w:rsid w:val="00373E19"/>
    <w:rsid w:val="003A353A"/>
    <w:rsid w:val="003C6854"/>
    <w:rsid w:val="003D2C74"/>
    <w:rsid w:val="00420292"/>
    <w:rsid w:val="004240DC"/>
    <w:rsid w:val="0045020D"/>
    <w:rsid w:val="00464AD9"/>
    <w:rsid w:val="004707FB"/>
    <w:rsid w:val="00482BDC"/>
    <w:rsid w:val="00486921"/>
    <w:rsid w:val="004975B6"/>
    <w:rsid w:val="004A3568"/>
    <w:rsid w:val="004B46C7"/>
    <w:rsid w:val="00526666"/>
    <w:rsid w:val="005409E6"/>
    <w:rsid w:val="005C6853"/>
    <w:rsid w:val="005C6AAA"/>
    <w:rsid w:val="005C6DD8"/>
    <w:rsid w:val="005D0438"/>
    <w:rsid w:val="005E5814"/>
    <w:rsid w:val="005E6FCF"/>
    <w:rsid w:val="005F163B"/>
    <w:rsid w:val="005F2BF1"/>
    <w:rsid w:val="005F32F9"/>
    <w:rsid w:val="005F3F30"/>
    <w:rsid w:val="006001CA"/>
    <w:rsid w:val="006117AA"/>
    <w:rsid w:val="00637C6C"/>
    <w:rsid w:val="0066072B"/>
    <w:rsid w:val="00680B6D"/>
    <w:rsid w:val="006B33C6"/>
    <w:rsid w:val="006D0A58"/>
    <w:rsid w:val="006D389B"/>
    <w:rsid w:val="006D63B9"/>
    <w:rsid w:val="006E28C3"/>
    <w:rsid w:val="006F39DF"/>
    <w:rsid w:val="006F62C1"/>
    <w:rsid w:val="0070484B"/>
    <w:rsid w:val="00706744"/>
    <w:rsid w:val="007143D9"/>
    <w:rsid w:val="007222D8"/>
    <w:rsid w:val="007735F6"/>
    <w:rsid w:val="00782936"/>
    <w:rsid w:val="007904C4"/>
    <w:rsid w:val="00791CA3"/>
    <w:rsid w:val="00795DE5"/>
    <w:rsid w:val="007C64A8"/>
    <w:rsid w:val="007F408D"/>
    <w:rsid w:val="008456CA"/>
    <w:rsid w:val="00850BDE"/>
    <w:rsid w:val="008768B3"/>
    <w:rsid w:val="008A0D14"/>
    <w:rsid w:val="008C0E08"/>
    <w:rsid w:val="008C55AC"/>
    <w:rsid w:val="008D0ECE"/>
    <w:rsid w:val="008D5C9F"/>
    <w:rsid w:val="008E0CC4"/>
    <w:rsid w:val="008E5B34"/>
    <w:rsid w:val="00912AB8"/>
    <w:rsid w:val="009746C5"/>
    <w:rsid w:val="0098189E"/>
    <w:rsid w:val="00997766"/>
    <w:rsid w:val="009A4153"/>
    <w:rsid w:val="009B03F3"/>
    <w:rsid w:val="009B784A"/>
    <w:rsid w:val="009D52C9"/>
    <w:rsid w:val="009F261E"/>
    <w:rsid w:val="009F3023"/>
    <w:rsid w:val="009F45C9"/>
    <w:rsid w:val="00A14A34"/>
    <w:rsid w:val="00A357B6"/>
    <w:rsid w:val="00A36509"/>
    <w:rsid w:val="00A43561"/>
    <w:rsid w:val="00A82C7E"/>
    <w:rsid w:val="00A92520"/>
    <w:rsid w:val="00A95EFC"/>
    <w:rsid w:val="00AB292B"/>
    <w:rsid w:val="00AB3DB2"/>
    <w:rsid w:val="00AC5C14"/>
    <w:rsid w:val="00AC7526"/>
    <w:rsid w:val="00AE20CF"/>
    <w:rsid w:val="00B0112B"/>
    <w:rsid w:val="00B03696"/>
    <w:rsid w:val="00B036F7"/>
    <w:rsid w:val="00B06803"/>
    <w:rsid w:val="00B52EE0"/>
    <w:rsid w:val="00B735F2"/>
    <w:rsid w:val="00B85512"/>
    <w:rsid w:val="00BA21C7"/>
    <w:rsid w:val="00BA397F"/>
    <w:rsid w:val="00BC5774"/>
    <w:rsid w:val="00C10E66"/>
    <w:rsid w:val="00C67844"/>
    <w:rsid w:val="00C73DDD"/>
    <w:rsid w:val="00C85B12"/>
    <w:rsid w:val="00CA4AC7"/>
    <w:rsid w:val="00CD0B72"/>
    <w:rsid w:val="00CE58FD"/>
    <w:rsid w:val="00D15284"/>
    <w:rsid w:val="00D7238A"/>
    <w:rsid w:val="00D767D3"/>
    <w:rsid w:val="00D9461B"/>
    <w:rsid w:val="00DA416C"/>
    <w:rsid w:val="00DA53A4"/>
    <w:rsid w:val="00DA549D"/>
    <w:rsid w:val="00DB4441"/>
    <w:rsid w:val="00DC0FB4"/>
    <w:rsid w:val="00DC3323"/>
    <w:rsid w:val="00DC447F"/>
    <w:rsid w:val="00E2774F"/>
    <w:rsid w:val="00E37BFC"/>
    <w:rsid w:val="00E428B4"/>
    <w:rsid w:val="00E44208"/>
    <w:rsid w:val="00E52913"/>
    <w:rsid w:val="00E574F9"/>
    <w:rsid w:val="00E81CD4"/>
    <w:rsid w:val="00EC6A85"/>
    <w:rsid w:val="00EE022E"/>
    <w:rsid w:val="00EE063C"/>
    <w:rsid w:val="00EF35BF"/>
    <w:rsid w:val="00F03991"/>
    <w:rsid w:val="00F23578"/>
    <w:rsid w:val="00F41354"/>
    <w:rsid w:val="00F45C4B"/>
    <w:rsid w:val="00F4767E"/>
    <w:rsid w:val="00F73866"/>
    <w:rsid w:val="00F7716F"/>
    <w:rsid w:val="00FA3437"/>
    <w:rsid w:val="00FD6717"/>
    <w:rsid w:val="02BBAC3D"/>
    <w:rsid w:val="0CBFA33D"/>
    <w:rsid w:val="0DD708DB"/>
    <w:rsid w:val="0EFD21D5"/>
    <w:rsid w:val="1139A7FD"/>
    <w:rsid w:val="14D4A485"/>
    <w:rsid w:val="15AFE3C3"/>
    <w:rsid w:val="15D0143E"/>
    <w:rsid w:val="15E573F6"/>
    <w:rsid w:val="16C3028C"/>
    <w:rsid w:val="178F8BD4"/>
    <w:rsid w:val="1CD5F188"/>
    <w:rsid w:val="1D700B46"/>
    <w:rsid w:val="1F185A6B"/>
    <w:rsid w:val="1F6BD964"/>
    <w:rsid w:val="2124AD0E"/>
    <w:rsid w:val="2258ED46"/>
    <w:rsid w:val="2933941C"/>
    <w:rsid w:val="294A2134"/>
    <w:rsid w:val="29FD7EBD"/>
    <w:rsid w:val="2ABC60AD"/>
    <w:rsid w:val="2BC640F2"/>
    <w:rsid w:val="2BCFBC31"/>
    <w:rsid w:val="3158693D"/>
    <w:rsid w:val="3399D566"/>
    <w:rsid w:val="351A4F07"/>
    <w:rsid w:val="35FA0B8A"/>
    <w:rsid w:val="366D0198"/>
    <w:rsid w:val="369D02B2"/>
    <w:rsid w:val="3927C7F1"/>
    <w:rsid w:val="39F06F30"/>
    <w:rsid w:val="3B6CC20A"/>
    <w:rsid w:val="3D39F273"/>
    <w:rsid w:val="3E1AA5BB"/>
    <w:rsid w:val="3E73A53C"/>
    <w:rsid w:val="402F87A7"/>
    <w:rsid w:val="406B4333"/>
    <w:rsid w:val="42BEAA27"/>
    <w:rsid w:val="44AB91CB"/>
    <w:rsid w:val="46861906"/>
    <w:rsid w:val="50666B10"/>
    <w:rsid w:val="51382C17"/>
    <w:rsid w:val="519A64E9"/>
    <w:rsid w:val="51AB3C07"/>
    <w:rsid w:val="53AA3580"/>
    <w:rsid w:val="53F77A91"/>
    <w:rsid w:val="54FD5402"/>
    <w:rsid w:val="58492649"/>
    <w:rsid w:val="58EE6A22"/>
    <w:rsid w:val="5BC24DED"/>
    <w:rsid w:val="5C863B4E"/>
    <w:rsid w:val="5CACAE74"/>
    <w:rsid w:val="5D2EDC60"/>
    <w:rsid w:val="5D41E3A4"/>
    <w:rsid w:val="5DD00628"/>
    <w:rsid w:val="5E8A4B63"/>
    <w:rsid w:val="6024B782"/>
    <w:rsid w:val="610A76F7"/>
    <w:rsid w:val="6141CCC3"/>
    <w:rsid w:val="62677B37"/>
    <w:rsid w:val="648C8D60"/>
    <w:rsid w:val="6674EB5D"/>
    <w:rsid w:val="673759D5"/>
    <w:rsid w:val="678C91E8"/>
    <w:rsid w:val="689B6DA1"/>
    <w:rsid w:val="6A2C8D4C"/>
    <w:rsid w:val="6C1D6F70"/>
    <w:rsid w:val="6D6DC936"/>
    <w:rsid w:val="6DC2D131"/>
    <w:rsid w:val="6DC67DFE"/>
    <w:rsid w:val="6E590978"/>
    <w:rsid w:val="6EEBABA1"/>
    <w:rsid w:val="6EFCD4B8"/>
    <w:rsid w:val="6FDF8EFB"/>
    <w:rsid w:val="72637EDE"/>
    <w:rsid w:val="72FA2BAF"/>
    <w:rsid w:val="752AB8AC"/>
    <w:rsid w:val="7648F654"/>
    <w:rsid w:val="7A8D4F02"/>
    <w:rsid w:val="7B077047"/>
    <w:rsid w:val="7EEC3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134F4D"/>
  <w15:docId w15:val="{F9932C45-7795-46CF-AFE9-29B25275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AC7"/>
  </w:style>
  <w:style w:type="paragraph" w:styleId="Footer">
    <w:name w:val="footer"/>
    <w:basedOn w:val="Normal"/>
    <w:link w:val="FooterChar"/>
    <w:uiPriority w:val="99"/>
    <w:unhideWhenUsed/>
    <w:rsid w:val="00CA4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AC7"/>
  </w:style>
  <w:style w:type="table" w:styleId="TableGrid">
    <w:name w:val="Table Grid"/>
    <w:basedOn w:val="TableNormal"/>
    <w:uiPriority w:val="39"/>
    <w:rsid w:val="0052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20CF"/>
    <w:rPr>
      <w:color w:val="0563C1" w:themeColor="hyperlink"/>
      <w:u w:val="single"/>
    </w:rPr>
  </w:style>
  <w:style w:type="paragraph" w:styleId="BalloonText">
    <w:name w:val="Balloon Text"/>
    <w:basedOn w:val="Normal"/>
    <w:link w:val="BalloonTextChar"/>
    <w:uiPriority w:val="99"/>
    <w:semiHidden/>
    <w:unhideWhenUsed/>
    <w:rsid w:val="00DC3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323"/>
    <w:rPr>
      <w:rFonts w:ascii="Segoe UI" w:hAnsi="Segoe UI" w:cs="Segoe UI"/>
      <w:sz w:val="18"/>
      <w:szCs w:val="18"/>
    </w:rPr>
  </w:style>
  <w:style w:type="paragraph" w:styleId="ListParagraph">
    <w:name w:val="List Paragraph"/>
    <w:basedOn w:val="Normal"/>
    <w:uiPriority w:val="34"/>
    <w:qFormat/>
    <w:rsid w:val="0084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7BBEB3FBAB94FB3C62C1F611FEB8D" ma:contentTypeVersion="13" ma:contentTypeDescription="Create a new document." ma:contentTypeScope="" ma:versionID="962251793f8ca01d7f897bdfa54f71fb">
  <xsd:schema xmlns:xsd="http://www.w3.org/2001/XMLSchema" xmlns:xs="http://www.w3.org/2001/XMLSchema" xmlns:p="http://schemas.microsoft.com/office/2006/metadata/properties" xmlns:ns1="http://schemas.microsoft.com/sharepoint/v3" xmlns:ns2="f4e986ea-b864-4596-8004-b82f651e23bb" xmlns:ns3="bb1f90ed-73a0-48ff-a452-2dd0eae7c160" targetNamespace="http://schemas.microsoft.com/office/2006/metadata/properties" ma:root="true" ma:fieldsID="4d78eba8946f87fbe0097df92c0262c0" ns1:_="" ns2:_="" ns3:_="">
    <xsd:import namespace="http://schemas.microsoft.com/sharepoint/v3"/>
    <xsd:import namespace="f4e986ea-b864-4596-8004-b82f651e23bb"/>
    <xsd:import namespace="bb1f90ed-73a0-48ff-a452-2dd0eae7c16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986ea-b864-4596-8004-b82f651e23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f90ed-73a0-48ff-a452-2dd0eae7c1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cefb7f-ee71-45ab-938e-7b6ff26af27c}" ma:internalName="TaxCatchAll" ma:showField="CatchAllData" ma:web="bb1f90ed-73a0-48ff-a452-2dd0eae7c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b1f90ed-73a0-48ff-a452-2dd0eae7c160" xsi:nil="true"/>
    <lcf76f155ced4ddcb4097134ff3c332f xmlns="f4e986ea-b864-4596-8004-b82f651e23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2FD6B-97C3-4948-AA8A-15C8363A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e986ea-b864-4596-8004-b82f651e23bb"/>
    <ds:schemaRef ds:uri="bb1f90ed-73a0-48ff-a452-2dd0eae7c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364ED-340A-4DA5-9FEA-129B1F8F6CD1}">
  <ds:schemaRefs>
    <ds:schemaRef ds:uri="http://schemas.microsoft.com/sharepoint/v3/contenttype/forms"/>
  </ds:schemaRefs>
</ds:datastoreItem>
</file>

<file path=customXml/itemProps3.xml><?xml version="1.0" encoding="utf-8"?>
<ds:datastoreItem xmlns:ds="http://schemas.openxmlformats.org/officeDocument/2006/customXml" ds:itemID="{FF0135FA-FEDC-4C40-A862-18AF0E85D4FA}">
  <ds:schemaRefs>
    <ds:schemaRef ds:uri="http://schemas.microsoft.com/office/2006/metadata/properties"/>
    <ds:schemaRef ds:uri="http://schemas.microsoft.com/office/infopath/2007/PartnerControls"/>
    <ds:schemaRef ds:uri="http://schemas.microsoft.com/sharepoint/v3"/>
    <ds:schemaRef ds:uri="bb1f90ed-73a0-48ff-a452-2dd0eae7c160"/>
    <ds:schemaRef ds:uri="f4e986ea-b864-4596-8004-b82f651e23b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Bailey</dc:creator>
  <cp:keywords/>
  <dc:description/>
  <cp:lastModifiedBy>NORTEY YEBUAH, Esther (AT MEDICS)</cp:lastModifiedBy>
  <cp:revision>14</cp:revision>
  <cp:lastPrinted>2025-04-25T12:19:00Z</cp:lastPrinted>
  <dcterms:created xsi:type="dcterms:W3CDTF">2025-07-07T11:47:00Z</dcterms:created>
  <dcterms:modified xsi:type="dcterms:W3CDTF">2025-11-21T10:20:00Z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0x010100CD47BBEB3FBAB94FB3C62C1F611FEB8D</vt:lpwstr>
  </property>
  <property fmtid="{D5CDD505-2E9C-101B-9397-08002B2CF9AE}" pid="3" name="Order">
    <vt:r8>366800</vt:r8>
  </property>
  <property fmtid="{D5CDD505-2E9C-101B-9397-08002B2CF9AE}" pid="4" name="MediaServiceImageTags">
    <vt:lpwstr/>
  </property>
  <property fmtid="{D5CDD505-2E9C-101B-9397-08002B2CF9AE}" pid="5" name="GrammarlyDocumentId">
    <vt:lpwstr>fe91eb85ad7150bba9dfd478ae323137abbcbf1fb798deb6d9f641aebb60af76</vt:lpwstr>
  </property>
</Properties>
</file>